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9B0A" w14:textId="77777777" w:rsidR="005574B6" w:rsidRPr="00912635" w:rsidRDefault="005574B6" w:rsidP="005574B6">
      <w:pPr>
        <w:keepNext/>
        <w:pBdr>
          <w:top w:val="single" w:sz="4" w:space="1" w:color="auto"/>
          <w:left w:val="single" w:sz="4" w:space="4" w:color="auto"/>
          <w:bottom w:val="single" w:sz="4" w:space="1" w:color="auto"/>
          <w:right w:val="single" w:sz="4" w:space="4" w:color="auto"/>
        </w:pBdr>
        <w:spacing w:before="240" w:after="60" w:line="240" w:lineRule="auto"/>
        <w:ind w:firstLine="708"/>
        <w:jc w:val="both"/>
        <w:outlineLvl w:val="0"/>
        <w:rPr>
          <w:rFonts w:ascii="Times New Roman" w:eastAsia="Times New Roman" w:hAnsi="Times New Roman" w:cs="Times New Roman"/>
          <w:b/>
          <w:kern w:val="0"/>
          <w:lang w:eastAsia="nl-NL"/>
          <w14:ligatures w14:val="none"/>
        </w:rPr>
      </w:pPr>
      <w:bookmarkStart w:id="0" w:name="_Toc219524132"/>
      <w:bookmarkStart w:id="1" w:name="_Toc220309041"/>
      <w:bookmarkStart w:id="2" w:name="_Toc220309138"/>
      <w:r w:rsidRPr="005574B6">
        <w:rPr>
          <w:rFonts w:ascii="Times New Roman" w:eastAsia="Times New Roman" w:hAnsi="Times New Roman" w:cs="Times New Roman"/>
          <w:b/>
          <w:kern w:val="0"/>
          <w:lang w:eastAsia="nl-NL"/>
          <w14:ligatures w14:val="none"/>
        </w:rPr>
        <w:t xml:space="preserve">REGLEMENT GEMEENTELIJKE KOE-PONG, </w:t>
      </w:r>
      <w:r w:rsidRPr="00912635">
        <w:rPr>
          <w:rFonts w:ascii="Times New Roman" w:eastAsia="Times New Roman" w:hAnsi="Times New Roman" w:cs="Times New Roman"/>
          <w:b/>
          <w:kern w:val="0"/>
          <w:lang w:eastAsia="nl-NL"/>
          <w14:ligatures w14:val="none"/>
        </w:rPr>
        <w:t>KOE-PONGPLUS EN G-KOE-</w:t>
      </w:r>
    </w:p>
    <w:p w14:paraId="19FC9D16" w14:textId="77777777" w:rsidR="005574B6" w:rsidRPr="00912635" w:rsidRDefault="005574B6" w:rsidP="005574B6">
      <w:pPr>
        <w:keepNext/>
        <w:pBdr>
          <w:top w:val="single" w:sz="4" w:space="1" w:color="auto"/>
          <w:left w:val="single" w:sz="4" w:space="4" w:color="auto"/>
          <w:bottom w:val="single" w:sz="4" w:space="1" w:color="auto"/>
          <w:right w:val="single" w:sz="4" w:space="4" w:color="auto"/>
        </w:pBdr>
        <w:spacing w:before="240" w:after="60" w:line="240" w:lineRule="auto"/>
        <w:ind w:firstLine="708"/>
        <w:jc w:val="both"/>
        <w:outlineLvl w:val="0"/>
        <w:rPr>
          <w:rFonts w:ascii="Times New Roman" w:eastAsia="Times New Roman" w:hAnsi="Times New Roman" w:cs="Times New Roman"/>
          <w:b/>
          <w:kern w:val="0"/>
          <w:lang w:eastAsia="nl-NL"/>
          <w14:ligatures w14:val="none"/>
        </w:rPr>
      </w:pPr>
      <w:r w:rsidRPr="00912635">
        <w:rPr>
          <w:rFonts w:ascii="Times New Roman" w:eastAsia="Times New Roman" w:hAnsi="Times New Roman" w:cs="Times New Roman"/>
          <w:b/>
          <w:kern w:val="0"/>
          <w:lang w:eastAsia="nl-NL"/>
          <w14:ligatures w14:val="none"/>
        </w:rPr>
        <w:t xml:space="preserve">PONG </w:t>
      </w:r>
    </w:p>
    <w:p w14:paraId="0B230F4A" w14:textId="262D4D66" w:rsidR="005574B6" w:rsidRPr="005574B6" w:rsidRDefault="005574B6" w:rsidP="005574B6">
      <w:pPr>
        <w:keepNext/>
        <w:pBdr>
          <w:top w:val="single" w:sz="4" w:space="1" w:color="auto"/>
          <w:left w:val="single" w:sz="4" w:space="4" w:color="auto"/>
          <w:bottom w:val="single" w:sz="4" w:space="1" w:color="auto"/>
          <w:right w:val="single" w:sz="4" w:space="4" w:color="auto"/>
        </w:pBdr>
        <w:spacing w:before="240" w:after="60" w:line="240" w:lineRule="auto"/>
        <w:ind w:firstLine="708"/>
        <w:jc w:val="both"/>
        <w:outlineLvl w:val="0"/>
        <w:rPr>
          <w:rFonts w:ascii="Times New Roman" w:eastAsia="Times New Roman" w:hAnsi="Times New Roman" w:cs="Times New Roman"/>
          <w:b/>
          <w:kern w:val="0"/>
          <w:lang w:eastAsia="nl-NL"/>
          <w14:ligatures w14:val="none"/>
        </w:rPr>
      </w:pPr>
      <w:r w:rsidRPr="005574B6">
        <w:rPr>
          <w:rFonts w:ascii="Times New Roman" w:eastAsia="Times New Roman" w:hAnsi="Times New Roman" w:cs="Times New Roman"/>
          <w:b/>
          <w:kern w:val="0"/>
          <w:lang w:eastAsia="nl-NL"/>
          <w14:ligatures w14:val="none"/>
        </w:rPr>
        <w:t xml:space="preserve">goedgekeurd in de gemeenteraad </w:t>
      </w:r>
      <w:r w:rsidRPr="00912635">
        <w:rPr>
          <w:rFonts w:ascii="Times New Roman" w:eastAsia="Times New Roman" w:hAnsi="Times New Roman" w:cs="Times New Roman"/>
          <w:bCs/>
          <w:kern w:val="0"/>
          <w:lang w:eastAsia="nl-NL"/>
          <w14:ligatures w14:val="none"/>
        </w:rPr>
        <w:t xml:space="preserve">van </w:t>
      </w:r>
      <w:r w:rsidR="00912635" w:rsidRPr="00912635">
        <w:rPr>
          <w:rFonts w:ascii="Times New Roman" w:eastAsia="Times New Roman" w:hAnsi="Times New Roman" w:cs="Times New Roman"/>
          <w:bCs/>
          <w:color w:val="FF0000"/>
          <w:kern w:val="0"/>
          <w:lang w:eastAsia="nl-NL"/>
          <w14:ligatures w14:val="none"/>
        </w:rPr>
        <w:t>19 december</w:t>
      </w:r>
      <w:r w:rsidR="00912635">
        <w:rPr>
          <w:rFonts w:ascii="Times New Roman" w:eastAsia="Times New Roman" w:hAnsi="Times New Roman" w:cs="Times New Roman"/>
          <w:b/>
          <w:color w:val="FF0000"/>
          <w:kern w:val="0"/>
          <w:lang w:eastAsia="nl-NL"/>
          <w14:ligatures w14:val="none"/>
        </w:rPr>
        <w:t xml:space="preserve"> </w:t>
      </w:r>
      <w:r w:rsidRPr="005574B6">
        <w:rPr>
          <w:rFonts w:ascii="Times New Roman" w:eastAsia="Times New Roman" w:hAnsi="Times New Roman" w:cs="Times New Roman"/>
          <w:b/>
          <w:kern w:val="0"/>
          <w:lang w:eastAsia="nl-NL"/>
          <w14:ligatures w14:val="none"/>
        </w:rPr>
        <w:t>2023</w:t>
      </w:r>
    </w:p>
    <w:p w14:paraId="5B0E497F" w14:textId="184DF993" w:rsidR="005574B6" w:rsidRDefault="005574B6" w:rsidP="005574B6">
      <w:pPr>
        <w:keepNext/>
        <w:spacing w:before="240" w:after="60" w:line="240" w:lineRule="auto"/>
        <w:ind w:firstLine="708"/>
        <w:jc w:val="both"/>
        <w:outlineLvl w:val="0"/>
        <w:rPr>
          <w:rFonts w:ascii="Times New Roman" w:eastAsia="Times New Roman" w:hAnsi="Times New Roman" w:cs="Times New Roman"/>
          <w:b/>
          <w:kern w:val="0"/>
          <w:lang w:eastAsia="nl-NL"/>
          <w14:ligatures w14:val="none"/>
        </w:rPr>
      </w:pPr>
      <w:r w:rsidRPr="005574B6">
        <w:rPr>
          <w:rFonts w:ascii="Times New Roman" w:eastAsia="Times New Roman" w:hAnsi="Times New Roman" w:cs="Times New Roman"/>
          <w:b/>
          <w:kern w:val="0"/>
          <w:lang w:eastAsia="nl-NL"/>
          <w14:ligatures w14:val="none"/>
        </w:rPr>
        <w:t>Hoofdstuk 1: Algemene bepalingen</w:t>
      </w:r>
      <w:bookmarkEnd w:id="0"/>
      <w:bookmarkEnd w:id="1"/>
      <w:bookmarkEnd w:id="2"/>
    </w:p>
    <w:p w14:paraId="026C35E0" w14:textId="77777777" w:rsidR="00912635" w:rsidRPr="005574B6" w:rsidRDefault="00912635" w:rsidP="005574B6">
      <w:pPr>
        <w:keepNext/>
        <w:spacing w:before="240" w:after="60" w:line="240" w:lineRule="auto"/>
        <w:ind w:firstLine="708"/>
        <w:jc w:val="both"/>
        <w:outlineLvl w:val="0"/>
        <w:rPr>
          <w:rFonts w:ascii="Times New Roman" w:eastAsia="Times New Roman" w:hAnsi="Times New Roman" w:cs="Times New Roman"/>
          <w:b/>
          <w:kern w:val="0"/>
          <w:lang w:eastAsia="nl-NL"/>
          <w14:ligatures w14:val="none"/>
        </w:rPr>
      </w:pPr>
    </w:p>
    <w:p w14:paraId="4E266F24" w14:textId="0B38F81E" w:rsidR="005574B6" w:rsidRPr="005574B6" w:rsidRDefault="005574B6" w:rsidP="005574B6">
      <w:pPr>
        <w:spacing w:after="0" w:line="240" w:lineRule="auto"/>
        <w:ind w:firstLine="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w:t>
      </w:r>
      <w:r w:rsidR="00912635">
        <w:rPr>
          <w:rFonts w:ascii="Times New Roman" w:eastAsia="Times New Roman" w:hAnsi="Times New Roman" w:cs="Times New Roman"/>
          <w:kern w:val="0"/>
          <w:u w:val="single"/>
          <w:lang w:val="nl-NL" w:eastAsia="nl-NL"/>
          <w14:ligatures w14:val="none"/>
        </w:rPr>
        <w:t>.</w:t>
      </w:r>
      <w:r w:rsidRPr="005574B6">
        <w:rPr>
          <w:rFonts w:ascii="Times New Roman" w:eastAsia="Times New Roman" w:hAnsi="Times New Roman" w:cs="Times New Roman"/>
          <w:kern w:val="0"/>
          <w:u w:val="single"/>
          <w:lang w:val="nl-NL" w:eastAsia="nl-NL"/>
          <w14:ligatures w14:val="none"/>
        </w:rPr>
        <w:t xml:space="preserve"> 1</w:t>
      </w:r>
      <w:r w:rsidRPr="005574B6">
        <w:rPr>
          <w:rFonts w:ascii="Times New Roman" w:eastAsia="Times New Roman" w:hAnsi="Times New Roman" w:cs="Times New Roman"/>
          <w:kern w:val="0"/>
          <w:lang w:val="nl-NL" w:eastAsia="nl-NL"/>
          <w14:ligatures w14:val="none"/>
        </w:rPr>
        <w:t xml:space="preserve"> – Voor de toepassing van dit reglement wordt verstaan onder:</w:t>
      </w:r>
    </w:p>
    <w:p w14:paraId="3382A866"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36830F3F"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een KOE-PONG: een waardebon, die gebruikt kan worden voor de betaling van de activiteiten zoals beschreven in hoofdstuk 2</w:t>
      </w:r>
    </w:p>
    <w:p w14:paraId="5CECB495"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een KOE-PONG PLUS: 2 KOE-PONGS, onder bepaalde voorwaarden (</w:t>
      </w:r>
      <w:proofErr w:type="spellStart"/>
      <w:r w:rsidRPr="005574B6">
        <w:rPr>
          <w:rFonts w:ascii="Times New Roman" w:eastAsia="Times New Roman" w:hAnsi="Times New Roman" w:cs="Times New Roman"/>
          <w:kern w:val="0"/>
          <w:lang w:val="nl-NL" w:eastAsia="nl-NL"/>
          <w14:ligatures w14:val="none"/>
        </w:rPr>
        <w:t>cfr</w:t>
      </w:r>
      <w:proofErr w:type="spellEnd"/>
      <w:r w:rsidRPr="005574B6">
        <w:rPr>
          <w:rFonts w:ascii="Times New Roman" w:eastAsia="Times New Roman" w:hAnsi="Times New Roman" w:cs="Times New Roman"/>
          <w:kern w:val="0"/>
          <w:lang w:val="nl-NL" w:eastAsia="nl-NL"/>
          <w14:ligatures w14:val="none"/>
        </w:rPr>
        <w:t>. artikel 3), die gebruikt kan worden voor de betaling van de activiteiten zoals beschreven in hoofdstuk 2</w:t>
      </w:r>
    </w:p>
    <w:p w14:paraId="7FD8AA04" w14:textId="77777777" w:rsidR="005574B6" w:rsidRPr="00912635" w:rsidRDefault="005574B6" w:rsidP="005574B6">
      <w:pPr>
        <w:numPr>
          <w:ilvl w:val="0"/>
          <w:numId w:val="1"/>
        </w:numPr>
        <w:spacing w:after="0" w:line="240" w:lineRule="auto"/>
        <w:jc w:val="both"/>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een G-KOE-PONG: 2 KOE-PONGS, onder bepaalde voorwaarden (</w:t>
      </w:r>
      <w:proofErr w:type="spellStart"/>
      <w:r w:rsidRPr="00912635">
        <w:rPr>
          <w:rFonts w:ascii="Times New Roman" w:eastAsia="Times New Roman" w:hAnsi="Times New Roman" w:cs="Times New Roman"/>
          <w:b/>
          <w:bCs/>
          <w:kern w:val="0"/>
          <w:lang w:val="nl-NL" w:eastAsia="nl-NL"/>
          <w14:ligatures w14:val="none"/>
        </w:rPr>
        <w:t>cfr</w:t>
      </w:r>
      <w:proofErr w:type="spellEnd"/>
      <w:r w:rsidRPr="00912635">
        <w:rPr>
          <w:rFonts w:ascii="Times New Roman" w:eastAsia="Times New Roman" w:hAnsi="Times New Roman" w:cs="Times New Roman"/>
          <w:b/>
          <w:bCs/>
          <w:kern w:val="0"/>
          <w:lang w:val="nl-NL" w:eastAsia="nl-NL"/>
          <w14:ligatures w14:val="none"/>
        </w:rPr>
        <w:t>. artikel 3), die gebruikt kan worden voor de betaling van activiteiten van G-sport zoals beschreven in hoofdstuk 2</w:t>
      </w:r>
    </w:p>
    <w:p w14:paraId="35FF5F41"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 xml:space="preserve">het college: het college van burgemeester en schepenen van de </w:t>
      </w:r>
      <w:smartTag w:uri="urn:schemas-microsoft-com:office:smarttags" w:element="PersonName">
        <w:smartTagPr>
          <w:attr w:name="ProductID" w:val="gemeente Pepingen"/>
        </w:smartTagPr>
        <w:r w:rsidRPr="005574B6">
          <w:rPr>
            <w:rFonts w:ascii="Times New Roman" w:eastAsia="Times New Roman" w:hAnsi="Times New Roman" w:cs="Times New Roman"/>
            <w:kern w:val="0"/>
            <w:lang w:val="nl-NL" w:eastAsia="nl-NL"/>
            <w14:ligatures w14:val="none"/>
          </w:rPr>
          <w:t>gemeente Pepingen</w:t>
        </w:r>
      </w:smartTag>
    </w:p>
    <w:p w14:paraId="20F60793"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strike/>
          <w:kern w:val="0"/>
          <w:lang w:val="nl-NL" w:eastAsia="nl-NL"/>
          <w14:ligatures w14:val="none"/>
        </w:rPr>
      </w:pPr>
      <w:r w:rsidRPr="005574B6">
        <w:rPr>
          <w:rFonts w:ascii="Times New Roman" w:eastAsia="Times New Roman" w:hAnsi="Times New Roman" w:cs="Times New Roman"/>
          <w:kern w:val="0"/>
          <w:lang w:val="nl-NL" w:eastAsia="nl-NL"/>
          <w14:ligatures w14:val="none"/>
        </w:rPr>
        <w:t xml:space="preserve">jeugd(werk)initiatieven: erkende jeugdverenigingen die werkzaam zijn op het grondgebied van Pepingen en die gesubsidieerd worden door het </w:t>
      </w:r>
      <w:proofErr w:type="spellStart"/>
      <w:r w:rsidRPr="005574B6">
        <w:rPr>
          <w:rFonts w:ascii="Times New Roman" w:eastAsia="Times New Roman" w:hAnsi="Times New Roman" w:cs="Times New Roman"/>
          <w:kern w:val="0"/>
          <w:lang w:val="nl-NL" w:eastAsia="nl-NL"/>
          <w14:ligatures w14:val="none"/>
        </w:rPr>
        <w:t>Pepings</w:t>
      </w:r>
      <w:proofErr w:type="spellEnd"/>
      <w:r w:rsidRPr="005574B6">
        <w:rPr>
          <w:rFonts w:ascii="Times New Roman" w:eastAsia="Times New Roman" w:hAnsi="Times New Roman" w:cs="Times New Roman"/>
          <w:kern w:val="0"/>
          <w:lang w:val="nl-NL" w:eastAsia="nl-NL"/>
          <w14:ligatures w14:val="none"/>
        </w:rPr>
        <w:t xml:space="preserve"> gemeentebestuur, en de speelpleinwerking tijdens de maanden juli en augustus van de buitenschoolse kinderopvang Pepingen</w:t>
      </w:r>
    </w:p>
    <w:p w14:paraId="198D4668"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jeugdraad: gemeentelijke jeugdadviesraad van Pepingen</w:t>
      </w:r>
    </w:p>
    <w:p w14:paraId="5BD2B981"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kinderraad: gemeentelijke kinderadviesraad van Pepingen</w:t>
      </w:r>
    </w:p>
    <w:p w14:paraId="3E236CC5"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 xml:space="preserve">sportinitiatieven: erkende sportverenigingen met jeugdwerking die gesubsidieerd worden door het </w:t>
      </w:r>
      <w:proofErr w:type="spellStart"/>
      <w:r w:rsidRPr="005574B6">
        <w:rPr>
          <w:rFonts w:ascii="Times New Roman" w:eastAsia="Times New Roman" w:hAnsi="Times New Roman" w:cs="Times New Roman"/>
          <w:kern w:val="0"/>
          <w:lang w:val="nl-NL" w:eastAsia="nl-NL"/>
          <w14:ligatures w14:val="none"/>
        </w:rPr>
        <w:t>Pepings</w:t>
      </w:r>
      <w:proofErr w:type="spellEnd"/>
      <w:r w:rsidRPr="005574B6">
        <w:rPr>
          <w:rFonts w:ascii="Times New Roman" w:eastAsia="Times New Roman" w:hAnsi="Times New Roman" w:cs="Times New Roman"/>
          <w:kern w:val="0"/>
          <w:lang w:val="nl-NL" w:eastAsia="nl-NL"/>
          <w14:ligatures w14:val="none"/>
        </w:rPr>
        <w:t xml:space="preserve"> gemeentebestuur of verenigingen voor personen met een handicap in Pajottenland en Zennevallei</w:t>
      </w:r>
    </w:p>
    <w:p w14:paraId="70109269"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 xml:space="preserve">sportraad: gemeentelijke sportadviesraad van Pepingen </w:t>
      </w:r>
    </w:p>
    <w:p w14:paraId="46CDC5F9"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cultuurinitiatieven: erkende (</w:t>
      </w:r>
      <w:proofErr w:type="spellStart"/>
      <w:r w:rsidRPr="005574B6">
        <w:rPr>
          <w:rFonts w:ascii="Times New Roman" w:eastAsia="Times New Roman" w:hAnsi="Times New Roman" w:cs="Times New Roman"/>
          <w:kern w:val="0"/>
          <w:lang w:val="nl-NL" w:eastAsia="nl-NL"/>
          <w14:ligatures w14:val="none"/>
        </w:rPr>
        <w:t>socio</w:t>
      </w:r>
      <w:proofErr w:type="spellEnd"/>
      <w:r w:rsidRPr="005574B6">
        <w:rPr>
          <w:rFonts w:ascii="Times New Roman" w:eastAsia="Times New Roman" w:hAnsi="Times New Roman" w:cs="Times New Roman"/>
          <w:kern w:val="0"/>
          <w:lang w:val="nl-NL" w:eastAsia="nl-NL"/>
          <w14:ligatures w14:val="none"/>
        </w:rPr>
        <w:t xml:space="preserve">-)culturele verenigingen die werkzaam zijn op het grondgebied van Pepingen en die gesubsidieerd worden door het </w:t>
      </w:r>
      <w:proofErr w:type="spellStart"/>
      <w:r w:rsidRPr="005574B6">
        <w:rPr>
          <w:rFonts w:ascii="Times New Roman" w:eastAsia="Times New Roman" w:hAnsi="Times New Roman" w:cs="Times New Roman"/>
          <w:kern w:val="0"/>
          <w:lang w:val="nl-NL" w:eastAsia="nl-NL"/>
          <w14:ligatures w14:val="none"/>
        </w:rPr>
        <w:t>Pepings</w:t>
      </w:r>
      <w:proofErr w:type="spellEnd"/>
      <w:r w:rsidRPr="005574B6">
        <w:rPr>
          <w:rFonts w:ascii="Times New Roman" w:eastAsia="Times New Roman" w:hAnsi="Times New Roman" w:cs="Times New Roman"/>
          <w:kern w:val="0"/>
          <w:lang w:val="nl-NL" w:eastAsia="nl-NL"/>
          <w14:ligatures w14:val="none"/>
        </w:rPr>
        <w:t xml:space="preserve"> gemeentebestuur</w:t>
      </w:r>
    </w:p>
    <w:p w14:paraId="5F30B6CC"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cultuurraad: gemeentelijke cultuuradviesraad van Pepingen</w:t>
      </w:r>
    </w:p>
    <w:p w14:paraId="6AE1AC0A"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Diensten van het Lokaal Bestuur: de diensten van gemeente Pepingen en OCMW Pepingen</w:t>
      </w:r>
    </w:p>
    <w:p w14:paraId="6E91E61A"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 xml:space="preserve">bibliotheek: Openbare </w:t>
      </w:r>
      <w:smartTag w:uri="urn:schemas-microsoft-com:office:smarttags" w:element="PersonName">
        <w:smartTagPr>
          <w:attr w:name="ProductID" w:val="Bibliotheek Pepingen"/>
        </w:smartTagPr>
        <w:r w:rsidRPr="005574B6">
          <w:rPr>
            <w:rFonts w:ascii="Times New Roman" w:eastAsia="Times New Roman" w:hAnsi="Times New Roman" w:cs="Times New Roman"/>
            <w:kern w:val="0"/>
            <w:lang w:val="nl-NL" w:eastAsia="nl-NL"/>
            <w14:ligatures w14:val="none"/>
          </w:rPr>
          <w:t>Bibliotheek Pepingen</w:t>
        </w:r>
      </w:smartTag>
      <w:r w:rsidRPr="005574B6">
        <w:rPr>
          <w:rFonts w:ascii="Times New Roman" w:eastAsia="Times New Roman" w:hAnsi="Times New Roman" w:cs="Times New Roman"/>
          <w:kern w:val="0"/>
          <w:lang w:val="nl-NL" w:eastAsia="nl-NL"/>
          <w14:ligatures w14:val="none"/>
        </w:rPr>
        <w:t>, Trapstraat 7, 1674 Bellingen</w:t>
      </w:r>
    </w:p>
    <w:p w14:paraId="6E3577FE"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 xml:space="preserve">Partnerorganisaties: verenigingen/organisaties die de KOE-PONG en de KOE-PONG PLUS </w:t>
      </w:r>
      <w:r w:rsidRPr="00912635">
        <w:rPr>
          <w:rFonts w:ascii="Times New Roman" w:eastAsia="Times New Roman" w:hAnsi="Times New Roman" w:cs="Times New Roman"/>
          <w:b/>
          <w:bCs/>
          <w:kern w:val="0"/>
          <w:lang w:val="nl-NL" w:eastAsia="nl-NL"/>
          <w14:ligatures w14:val="none"/>
        </w:rPr>
        <w:t>of de G-KOE-PONG</w:t>
      </w:r>
      <w:r w:rsidRPr="00912635">
        <w:rPr>
          <w:rFonts w:ascii="Times New Roman" w:eastAsia="Times New Roman" w:hAnsi="Times New Roman" w:cs="Times New Roman"/>
          <w:kern w:val="0"/>
          <w:lang w:val="nl-NL" w:eastAsia="nl-NL"/>
          <w14:ligatures w14:val="none"/>
        </w:rPr>
        <w:t xml:space="preserve"> </w:t>
      </w:r>
      <w:r w:rsidRPr="005574B6">
        <w:rPr>
          <w:rFonts w:ascii="Times New Roman" w:eastAsia="Times New Roman" w:hAnsi="Times New Roman" w:cs="Times New Roman"/>
          <w:kern w:val="0"/>
          <w:lang w:val="nl-NL" w:eastAsia="nl-NL"/>
          <w14:ligatures w14:val="none"/>
        </w:rPr>
        <w:t>als betaalmiddel gebruiken of aanvaarden.</w:t>
      </w:r>
    </w:p>
    <w:p w14:paraId="1449318E"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 xml:space="preserve">rechthebbende(n): </w:t>
      </w:r>
    </w:p>
    <w:p w14:paraId="56FEC5D0" w14:textId="77777777" w:rsidR="005574B6" w:rsidRPr="005574B6" w:rsidRDefault="005574B6" w:rsidP="005574B6">
      <w:pPr>
        <w:numPr>
          <w:ilvl w:val="2"/>
          <w:numId w:val="1"/>
        </w:numPr>
        <w:tabs>
          <w:tab w:val="num" w:pos="1134"/>
        </w:tabs>
        <w:spacing w:after="0" w:line="240" w:lineRule="auto"/>
        <w:ind w:left="1134"/>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alle 0 t.e.m. 25 jarigen die ingeschreven zijn in het bevolkingsregister en het verblijfsregister van de gemeente Pepingen</w:t>
      </w:r>
    </w:p>
    <w:p w14:paraId="06F7A35E" w14:textId="77777777" w:rsidR="005574B6" w:rsidRPr="005574B6" w:rsidRDefault="005574B6" w:rsidP="005574B6">
      <w:pPr>
        <w:numPr>
          <w:ilvl w:val="2"/>
          <w:numId w:val="1"/>
        </w:numPr>
        <w:tabs>
          <w:tab w:val="num" w:pos="1134"/>
        </w:tabs>
        <w:spacing w:after="0" w:line="240" w:lineRule="auto"/>
        <w:ind w:left="1134"/>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kinderen en jongeren van 0 t.e.m. 25 jaar van orthopedagogisch centrum Huize Terloo, Kareelstraat 2, 1674 Bellingen, die niet gedomicilieerd zijn in de gemeente Pepingen, maar minstens 1 jaar in het centrum verblijven</w:t>
      </w:r>
    </w:p>
    <w:p w14:paraId="654308B7" w14:textId="77777777" w:rsidR="005574B6" w:rsidRPr="005574B6" w:rsidRDefault="005574B6" w:rsidP="005574B6">
      <w:pPr>
        <w:numPr>
          <w:ilvl w:val="2"/>
          <w:numId w:val="1"/>
        </w:numPr>
        <w:tabs>
          <w:tab w:val="num" w:pos="1134"/>
        </w:tabs>
        <w:spacing w:after="0" w:line="240" w:lineRule="auto"/>
        <w:ind w:left="1134"/>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kinderen en jongeren van 0 t.e.m. 25 jaar in co-ouderschap, die niet gedomicilieerd zijn in de gemeente Pepingen, maar er wel verblijven bij de tweede ouder</w:t>
      </w:r>
    </w:p>
    <w:p w14:paraId="57B23DD4" w14:textId="77777777" w:rsidR="005574B6" w:rsidRPr="00912635" w:rsidRDefault="005574B6" w:rsidP="005574B6">
      <w:pPr>
        <w:numPr>
          <w:ilvl w:val="2"/>
          <w:numId w:val="1"/>
        </w:numPr>
        <w:tabs>
          <w:tab w:val="num" w:pos="1134"/>
        </w:tabs>
        <w:spacing w:after="0" w:line="240" w:lineRule="auto"/>
        <w:ind w:left="1134"/>
        <w:jc w:val="both"/>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kinderen en jongeren met een handicap van 0 t.e.m. 25 jaar, die ingeschreven zijn in het bevolkingsregister van de gemeente Pepingen of in het geval van de wettelijke beschermingsmaatregelen binnen co-ouderschap verblijven bij de tweede ouder, die wensen deel te nemen aan inclusief jeugd-, sport-, cultuur- en/of speelpleinwerk in de regio Pajottenland-Zennevallei</w:t>
      </w:r>
    </w:p>
    <w:p w14:paraId="6BFAD6B0" w14:textId="77777777" w:rsidR="005574B6" w:rsidRPr="00912635" w:rsidRDefault="005574B6" w:rsidP="005574B6">
      <w:pPr>
        <w:numPr>
          <w:ilvl w:val="2"/>
          <w:numId w:val="1"/>
        </w:numPr>
        <w:tabs>
          <w:tab w:val="num" w:pos="1134"/>
        </w:tabs>
        <w:spacing w:after="0" w:line="240" w:lineRule="auto"/>
        <w:ind w:left="1134"/>
        <w:jc w:val="both"/>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personen met een beperking die ouder zijn dan 25 jaar, die ingeschreven zijn in het bevolkingsregister van de gemeente Pepingen, of in het geval van de wettelijke beschermingsmaatregelenverblijven bij de tweede ouder, en die wensen deel te nemen aan G-sportactiviteiten in de regio Pajottenland-Zennevallei</w:t>
      </w:r>
    </w:p>
    <w:p w14:paraId="110B14A1"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lastRenderedPageBreak/>
        <w:t>regio Pajottenland en Zennevallei: Affligem, Asse, Beersel, Bever, Dilbeek, Galmaarden, Gooik, Halle, Herne, Lennik, Liedekerke, Pepingen, Roosdaal, Sint-Pieters-Leeuw, Ternat</w:t>
      </w:r>
    </w:p>
    <w:p w14:paraId="71230D2C"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BCSD: het Bijzonder Comité voor de Sociale Dienst van de Gemeente Pepingen</w:t>
      </w:r>
    </w:p>
    <w:p w14:paraId="68BD4306" w14:textId="77777777" w:rsidR="005574B6" w:rsidRPr="005574B6" w:rsidRDefault="005574B6" w:rsidP="005574B6">
      <w:pPr>
        <w:numPr>
          <w:ilvl w:val="0"/>
          <w:numId w:val="1"/>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Verhoogde tegemoetkoming: personen met een laag inkomen, die recht hebben op een verhoogde terugbetaling van geneeskundige zorgen (zie website mutualiteiten)</w:t>
      </w:r>
    </w:p>
    <w:p w14:paraId="3FC128B4" w14:textId="77777777" w:rsidR="005574B6" w:rsidRPr="00912635" w:rsidRDefault="005574B6" w:rsidP="005574B6">
      <w:pPr>
        <w:numPr>
          <w:ilvl w:val="0"/>
          <w:numId w:val="1"/>
        </w:numPr>
        <w:spacing w:after="0" w:line="240" w:lineRule="auto"/>
        <w:jc w:val="both"/>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VAPH: Vlaams Agentschap voor Personen met een Handicap: Vlaamse instelling bevoegd voor personen met een handicap (zie website overheidsinstanties)</w:t>
      </w:r>
    </w:p>
    <w:p w14:paraId="70434DF7" w14:textId="77777777" w:rsidR="005574B6" w:rsidRPr="00912635" w:rsidRDefault="005574B6" w:rsidP="005574B6">
      <w:pPr>
        <w:numPr>
          <w:ilvl w:val="0"/>
          <w:numId w:val="1"/>
        </w:numPr>
        <w:spacing w:after="0" w:line="240" w:lineRule="auto"/>
        <w:jc w:val="both"/>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FOD sociale zekerheid - DG Personen met een handicap: Federale Overheidsdienst sociale zekerheid - Directie Generaal Personen met een handicap: : Vlaamse instelling bevoegd voor personen met een handicap (zie website overheidsinstanties)</w:t>
      </w:r>
    </w:p>
    <w:p w14:paraId="6112EEFF" w14:textId="77777777" w:rsidR="005574B6" w:rsidRPr="00912635" w:rsidRDefault="005574B6" w:rsidP="005574B6">
      <w:pPr>
        <w:numPr>
          <w:ilvl w:val="0"/>
          <w:numId w:val="1"/>
        </w:numPr>
        <w:spacing w:after="0" w:line="240" w:lineRule="auto"/>
        <w:jc w:val="both"/>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 xml:space="preserve">EDC: European </w:t>
      </w:r>
      <w:proofErr w:type="spellStart"/>
      <w:r w:rsidRPr="00912635">
        <w:rPr>
          <w:rFonts w:ascii="Times New Roman" w:eastAsia="Times New Roman" w:hAnsi="Times New Roman" w:cs="Times New Roman"/>
          <w:b/>
          <w:bCs/>
          <w:kern w:val="0"/>
          <w:lang w:val="nl-NL" w:eastAsia="nl-NL"/>
          <w14:ligatures w14:val="none"/>
        </w:rPr>
        <w:t>Disability</w:t>
      </w:r>
      <w:proofErr w:type="spellEnd"/>
      <w:r w:rsidRPr="00912635">
        <w:rPr>
          <w:rFonts w:ascii="Times New Roman" w:eastAsia="Times New Roman" w:hAnsi="Times New Roman" w:cs="Times New Roman"/>
          <w:b/>
          <w:bCs/>
          <w:kern w:val="0"/>
          <w:lang w:val="nl-NL" w:eastAsia="nl-NL"/>
          <w14:ligatures w14:val="none"/>
        </w:rPr>
        <w:t xml:space="preserve"> Card: kaart die je als persoon met een beperking kunt gebruiken wanneer je deelneemt aan cultuur-, sport- en vrijetijdsactiviteiten</w:t>
      </w:r>
    </w:p>
    <w:p w14:paraId="2E6786A1" w14:textId="77777777" w:rsidR="005574B6" w:rsidRPr="00912635" w:rsidRDefault="005574B6" w:rsidP="005574B6">
      <w:pPr>
        <w:numPr>
          <w:ilvl w:val="0"/>
          <w:numId w:val="1"/>
        </w:numPr>
        <w:spacing w:after="0" w:line="240" w:lineRule="auto"/>
        <w:jc w:val="both"/>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G-</w:t>
      </w:r>
      <w:proofErr w:type="spellStart"/>
      <w:r w:rsidRPr="00912635">
        <w:rPr>
          <w:rFonts w:ascii="Times New Roman" w:eastAsia="Times New Roman" w:hAnsi="Times New Roman" w:cs="Times New Roman"/>
          <w:b/>
          <w:bCs/>
          <w:kern w:val="0"/>
          <w:lang w:val="nl-NL" w:eastAsia="nl-NL"/>
          <w14:ligatures w14:val="none"/>
        </w:rPr>
        <w:t>SPORTinitiatieven</w:t>
      </w:r>
      <w:proofErr w:type="spellEnd"/>
      <w:r w:rsidRPr="00912635">
        <w:rPr>
          <w:rFonts w:ascii="Times New Roman" w:eastAsia="Times New Roman" w:hAnsi="Times New Roman" w:cs="Times New Roman"/>
          <w:b/>
          <w:bCs/>
          <w:kern w:val="0"/>
          <w:lang w:val="nl-NL" w:eastAsia="nl-NL"/>
          <w14:ligatures w14:val="none"/>
        </w:rPr>
        <w:t>: G-sport is de verzamelnaam voor elke sportbeoefening of aangepaste beweegvorm van personen met beperking, psychische kwetsbaarheid of chronische aandoening.</w:t>
      </w:r>
    </w:p>
    <w:p w14:paraId="54A487BC" w14:textId="77777777" w:rsidR="005574B6" w:rsidRPr="00912635" w:rsidRDefault="005574B6" w:rsidP="005574B6">
      <w:pPr>
        <w:spacing w:before="100" w:beforeAutospacing="1" w:after="100" w:afterAutospacing="1" w:line="240" w:lineRule="auto"/>
        <w:ind w:firstLine="360"/>
        <w:rPr>
          <w:rFonts w:ascii="Times New Roman" w:eastAsia="Times New Roman" w:hAnsi="Times New Roman" w:cs="Times New Roman"/>
          <w:b/>
          <w:bCs/>
          <w:kern w:val="0"/>
          <w:lang w:eastAsia="nl-BE"/>
          <w14:ligatures w14:val="none"/>
        </w:rPr>
      </w:pPr>
      <w:r w:rsidRPr="00912635">
        <w:rPr>
          <w:rFonts w:ascii="Times New Roman" w:eastAsia="Times New Roman" w:hAnsi="Times New Roman" w:cs="Times New Roman"/>
          <w:b/>
          <w:bCs/>
          <w:kern w:val="0"/>
          <w:lang w:eastAsia="nl-BE"/>
          <w14:ligatures w14:val="none"/>
        </w:rPr>
        <w:t>G-sport richt zich naar acht doelgroepen:</w:t>
      </w:r>
    </w:p>
    <w:p w14:paraId="46F80872" w14:textId="77777777" w:rsidR="005574B6" w:rsidRPr="00912635" w:rsidRDefault="005574B6" w:rsidP="005574B6">
      <w:pPr>
        <w:numPr>
          <w:ilvl w:val="0"/>
          <w:numId w:val="6"/>
        </w:numPr>
        <w:spacing w:before="100" w:beforeAutospacing="1" w:after="100" w:afterAutospacing="1" w:line="240" w:lineRule="auto"/>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Blinden en slechtzienden</w:t>
      </w:r>
    </w:p>
    <w:p w14:paraId="3468CC64" w14:textId="77777777" w:rsidR="005574B6" w:rsidRPr="00912635" w:rsidRDefault="005574B6" w:rsidP="005574B6">
      <w:pPr>
        <w:numPr>
          <w:ilvl w:val="0"/>
          <w:numId w:val="6"/>
        </w:numPr>
        <w:spacing w:before="100" w:beforeAutospacing="1" w:after="100" w:afterAutospacing="1" w:line="240" w:lineRule="auto"/>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Doven en slechthorenden</w:t>
      </w:r>
    </w:p>
    <w:p w14:paraId="3375DD0A" w14:textId="77777777" w:rsidR="005574B6" w:rsidRPr="00912635" w:rsidRDefault="005574B6" w:rsidP="005574B6">
      <w:pPr>
        <w:numPr>
          <w:ilvl w:val="0"/>
          <w:numId w:val="6"/>
        </w:numPr>
        <w:spacing w:before="100" w:beforeAutospacing="1" w:after="100" w:afterAutospacing="1" w:line="240" w:lineRule="auto"/>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Personen met autismespectrumstoornissen</w:t>
      </w:r>
    </w:p>
    <w:p w14:paraId="4BAD91C3" w14:textId="77777777" w:rsidR="005574B6" w:rsidRPr="00912635" w:rsidRDefault="005574B6" w:rsidP="005574B6">
      <w:pPr>
        <w:numPr>
          <w:ilvl w:val="0"/>
          <w:numId w:val="6"/>
        </w:numPr>
        <w:spacing w:before="100" w:beforeAutospacing="1" w:after="100" w:afterAutospacing="1" w:line="240" w:lineRule="auto"/>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Personen met een chronische aandoening</w:t>
      </w:r>
    </w:p>
    <w:p w14:paraId="5CBDCA78" w14:textId="77777777" w:rsidR="005574B6" w:rsidRPr="00912635" w:rsidRDefault="005574B6" w:rsidP="005574B6">
      <w:pPr>
        <w:numPr>
          <w:ilvl w:val="0"/>
          <w:numId w:val="6"/>
        </w:numPr>
        <w:spacing w:before="100" w:beforeAutospacing="1" w:after="100" w:afterAutospacing="1" w:line="240" w:lineRule="auto"/>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Personen met een fysieke beperking (zonder sportrolstoel)</w:t>
      </w:r>
    </w:p>
    <w:p w14:paraId="780D3542" w14:textId="77777777" w:rsidR="005574B6" w:rsidRPr="00912635" w:rsidRDefault="005574B6" w:rsidP="005574B6">
      <w:pPr>
        <w:numPr>
          <w:ilvl w:val="0"/>
          <w:numId w:val="6"/>
        </w:numPr>
        <w:spacing w:before="100" w:beforeAutospacing="1" w:after="100" w:afterAutospacing="1" w:line="240" w:lineRule="auto"/>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Personen met een fysieke beperking (met sportrolstoel)</w:t>
      </w:r>
    </w:p>
    <w:p w14:paraId="2DC112BF" w14:textId="77777777" w:rsidR="005574B6" w:rsidRPr="00912635" w:rsidRDefault="005574B6" w:rsidP="005574B6">
      <w:pPr>
        <w:numPr>
          <w:ilvl w:val="0"/>
          <w:numId w:val="6"/>
        </w:numPr>
        <w:spacing w:before="100" w:beforeAutospacing="1" w:after="100" w:afterAutospacing="1" w:line="240" w:lineRule="auto"/>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Personen met een psychische kwetsbaarheid</w:t>
      </w:r>
    </w:p>
    <w:p w14:paraId="62F90745" w14:textId="77777777" w:rsidR="005574B6" w:rsidRPr="00912635" w:rsidRDefault="005574B6" w:rsidP="005574B6">
      <w:pPr>
        <w:numPr>
          <w:ilvl w:val="0"/>
          <w:numId w:val="6"/>
        </w:numPr>
        <w:spacing w:before="100" w:beforeAutospacing="1" w:after="100" w:afterAutospacing="1" w:line="240" w:lineRule="auto"/>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Personen met een verstandelijke beperking</w:t>
      </w:r>
    </w:p>
    <w:p w14:paraId="0698D2C3" w14:textId="77777777" w:rsidR="005574B6" w:rsidRPr="00912635" w:rsidRDefault="005574B6" w:rsidP="005574B6">
      <w:pPr>
        <w:spacing w:before="100" w:beforeAutospacing="1" w:after="100" w:afterAutospacing="1" w:line="240" w:lineRule="auto"/>
        <w:ind w:left="360"/>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(Definitie Sport Vlaanderen)</w:t>
      </w:r>
    </w:p>
    <w:p w14:paraId="2FDA3D83"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627686AE"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2</w:t>
      </w:r>
      <w:r w:rsidRPr="005574B6">
        <w:rPr>
          <w:rFonts w:ascii="Times New Roman" w:eastAsia="Times New Roman" w:hAnsi="Times New Roman" w:cs="Times New Roman"/>
          <w:kern w:val="0"/>
          <w:lang w:val="nl-NL" w:eastAsia="nl-NL"/>
          <w14:ligatures w14:val="none"/>
        </w:rPr>
        <w:t xml:space="preserve"> – De KOE-PONGS en KOE-PONG PLUS zijn een toelage van de </w:t>
      </w:r>
      <w:smartTag w:uri="urn:schemas-microsoft-com:office:smarttags" w:element="PersonName">
        <w:smartTagPr>
          <w:attr w:name="ProductID" w:val="gemeente Pepingen"/>
        </w:smartTagPr>
        <w:r w:rsidRPr="005574B6">
          <w:rPr>
            <w:rFonts w:ascii="Times New Roman" w:eastAsia="Times New Roman" w:hAnsi="Times New Roman" w:cs="Times New Roman"/>
            <w:kern w:val="0"/>
            <w:lang w:val="nl-NL" w:eastAsia="nl-NL"/>
            <w14:ligatures w14:val="none"/>
          </w:rPr>
          <w:t>gemeente Pepingen</w:t>
        </w:r>
      </w:smartTag>
      <w:r w:rsidRPr="005574B6">
        <w:rPr>
          <w:rFonts w:ascii="Times New Roman" w:eastAsia="Times New Roman" w:hAnsi="Times New Roman" w:cs="Times New Roman"/>
          <w:kern w:val="0"/>
          <w:lang w:val="nl-NL" w:eastAsia="nl-NL"/>
          <w14:ligatures w14:val="none"/>
        </w:rPr>
        <w:t>, met als doelstelling:</w:t>
      </w:r>
    </w:p>
    <w:p w14:paraId="7819B4F9" w14:textId="77777777" w:rsidR="005574B6" w:rsidRPr="005574B6" w:rsidRDefault="005574B6" w:rsidP="005574B6">
      <w:pPr>
        <w:numPr>
          <w:ilvl w:val="0"/>
          <w:numId w:val="2"/>
        </w:numPr>
        <w:tabs>
          <w:tab w:val="num" w:pos="1276"/>
        </w:tabs>
        <w:spacing w:after="0" w:line="240" w:lineRule="auto"/>
        <w:ind w:left="1276"/>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de participatie in het verenigingsleven te verhogen</w:t>
      </w:r>
    </w:p>
    <w:p w14:paraId="0D40A6A7" w14:textId="77777777" w:rsidR="005574B6" w:rsidRPr="005574B6" w:rsidRDefault="005574B6" w:rsidP="005574B6">
      <w:pPr>
        <w:numPr>
          <w:ilvl w:val="0"/>
          <w:numId w:val="2"/>
        </w:numPr>
        <w:tabs>
          <w:tab w:val="num" w:pos="1276"/>
        </w:tabs>
        <w:spacing w:after="0" w:line="240" w:lineRule="auto"/>
        <w:ind w:left="1276"/>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deelname stimuleren aan activiteiten van de diensten van het Lokaal Bestuur, de adviesraden, en de bibliotheek</w:t>
      </w:r>
    </w:p>
    <w:p w14:paraId="04460141" w14:textId="77777777" w:rsidR="005574B6" w:rsidRPr="005574B6" w:rsidRDefault="005574B6" w:rsidP="005574B6">
      <w:pPr>
        <w:numPr>
          <w:ilvl w:val="0"/>
          <w:numId w:val="2"/>
        </w:numPr>
        <w:tabs>
          <w:tab w:val="num" w:pos="1276"/>
        </w:tabs>
        <w:spacing w:after="0" w:line="240" w:lineRule="auto"/>
        <w:ind w:left="1276"/>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financiële drempel te verlagen</w:t>
      </w:r>
    </w:p>
    <w:p w14:paraId="0CAAD104"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102134FD" w14:textId="77777777" w:rsidR="005574B6" w:rsidRPr="00912635" w:rsidRDefault="005574B6" w:rsidP="005574B6">
      <w:pPr>
        <w:spacing w:after="0" w:line="240" w:lineRule="auto"/>
        <w:ind w:firstLine="708"/>
        <w:jc w:val="both"/>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De G-KOE-PONG  is een toelage van de gemeente Pepingen, met als doelstelling:</w:t>
      </w:r>
    </w:p>
    <w:p w14:paraId="64FA79AB" w14:textId="77777777" w:rsidR="005574B6" w:rsidRPr="00912635" w:rsidRDefault="005574B6" w:rsidP="005574B6">
      <w:pPr>
        <w:numPr>
          <w:ilvl w:val="0"/>
          <w:numId w:val="2"/>
        </w:numPr>
        <w:spacing w:after="0" w:line="240" w:lineRule="auto"/>
        <w:contextualSpacing/>
        <w:jc w:val="both"/>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de financiële drempel voor G-sport te verlagen voor personen ouder dan 25 jaar</w:t>
      </w:r>
    </w:p>
    <w:p w14:paraId="781A71F4"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29929FDE"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3</w:t>
      </w:r>
      <w:r w:rsidRPr="005574B6">
        <w:rPr>
          <w:rFonts w:ascii="Times New Roman" w:eastAsia="Times New Roman" w:hAnsi="Times New Roman" w:cs="Times New Roman"/>
          <w:kern w:val="0"/>
          <w:lang w:val="nl-NL" w:eastAsia="nl-NL"/>
          <w14:ligatures w14:val="none"/>
        </w:rPr>
        <w:t xml:space="preserve"> – De rechthebbenden hebben jaarlijks recht op </w:t>
      </w:r>
      <w:r w:rsidRPr="005574B6">
        <w:rPr>
          <w:rFonts w:ascii="Times New Roman" w:eastAsia="Times New Roman" w:hAnsi="Times New Roman" w:cs="Times New Roman"/>
          <w:i/>
          <w:kern w:val="0"/>
          <w:lang w:val="nl-NL" w:eastAsia="nl-NL"/>
          <w14:ligatures w14:val="none"/>
        </w:rPr>
        <w:t>1 cheque(boekje) KOE-PONGS</w:t>
      </w:r>
      <w:r w:rsidRPr="005574B6">
        <w:rPr>
          <w:rFonts w:ascii="Times New Roman" w:eastAsia="Times New Roman" w:hAnsi="Times New Roman" w:cs="Times New Roman"/>
          <w:kern w:val="0"/>
          <w:lang w:val="nl-NL" w:eastAsia="nl-NL"/>
          <w14:ligatures w14:val="none"/>
        </w:rPr>
        <w:t xml:space="preserve"> met een totaalwaarde van € 20. </w:t>
      </w:r>
    </w:p>
    <w:p w14:paraId="790BD5CC"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5615DE41"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De rechthebbenden:</w:t>
      </w:r>
    </w:p>
    <w:p w14:paraId="1FFC5A3A" w14:textId="77777777" w:rsidR="005574B6" w:rsidRPr="005574B6" w:rsidRDefault="005574B6" w:rsidP="005574B6">
      <w:pPr>
        <w:numPr>
          <w:ilvl w:val="0"/>
          <w:numId w:val="5"/>
        </w:numPr>
        <w:spacing w:after="0" w:line="240" w:lineRule="auto"/>
        <w:contextualSpacing/>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die deel uitmaken van een gezin, dat recht heeft op een verhoogde tegemoetkoming of die een verhoogde tegemoetkoming genieten</w:t>
      </w:r>
    </w:p>
    <w:p w14:paraId="2F1E2B27" w14:textId="77777777" w:rsidR="005574B6" w:rsidRPr="005574B6" w:rsidRDefault="005574B6" w:rsidP="005574B6">
      <w:pPr>
        <w:numPr>
          <w:ilvl w:val="0"/>
          <w:numId w:val="5"/>
        </w:numPr>
        <w:spacing w:after="0" w:line="240" w:lineRule="auto"/>
        <w:contextualSpacing/>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die deel uitmaken van een gezin waarvan het inkomen ligt binnen de grenzen die bepaald zijn voor de verhoogde tegemoetkoming, of een gezin dat reeds een verhoogde tegemoetkoming geniet</w:t>
      </w:r>
    </w:p>
    <w:p w14:paraId="336A46F8" w14:textId="77777777" w:rsidR="005574B6" w:rsidRPr="005574B6" w:rsidRDefault="005574B6" w:rsidP="005574B6">
      <w:pPr>
        <w:numPr>
          <w:ilvl w:val="0"/>
          <w:numId w:val="5"/>
        </w:numPr>
        <w:spacing w:after="0" w:line="240" w:lineRule="auto"/>
        <w:contextualSpacing/>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die deel uitmaken van een gezin in collectieve schuldenregeling</w:t>
      </w:r>
    </w:p>
    <w:p w14:paraId="0F315CBB" w14:textId="77777777" w:rsidR="005574B6" w:rsidRPr="005574B6" w:rsidRDefault="005574B6" w:rsidP="005574B6">
      <w:pPr>
        <w:numPr>
          <w:ilvl w:val="0"/>
          <w:numId w:val="5"/>
        </w:numPr>
        <w:spacing w:after="0" w:line="240" w:lineRule="auto"/>
        <w:contextualSpacing/>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met een zware schuldenlast of die deel uitmaken van een gezin met zware schuldenlast, na onderzoek door een maatschappelijk werker van het OCMW en goedkeuring door het BCSD.</w:t>
      </w:r>
    </w:p>
    <w:p w14:paraId="73BF3418"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hebben jaarlijks recht op een KOE-PONG PLUS met een totaalwaarde van € 40.</w:t>
      </w:r>
    </w:p>
    <w:p w14:paraId="093E6579"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lastRenderedPageBreak/>
        <w:t>Indien een gezin geen automatisch recht heeft op een verhoogde tegemoetkoming, hanteert het Lokaal Bestuur de inkomensgrenzen van de verhoogde tegemoetkoming.</w:t>
      </w:r>
    </w:p>
    <w:p w14:paraId="39C78409"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p>
    <w:p w14:paraId="36212623" w14:textId="77777777" w:rsidR="005574B6" w:rsidRPr="00912635" w:rsidRDefault="005574B6" w:rsidP="005574B6">
      <w:pPr>
        <w:spacing w:after="0" w:line="240" w:lineRule="auto"/>
        <w:ind w:left="708"/>
        <w:jc w:val="both"/>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De rechthebbenden:</w:t>
      </w:r>
    </w:p>
    <w:p w14:paraId="30C0D087" w14:textId="54C102B6" w:rsidR="005574B6" w:rsidRPr="00912635" w:rsidRDefault="005574B6" w:rsidP="005574B6">
      <w:pPr>
        <w:numPr>
          <w:ilvl w:val="0"/>
          <w:numId w:val="5"/>
        </w:numPr>
        <w:spacing w:after="0" w:line="240" w:lineRule="auto"/>
        <w:contextualSpacing/>
        <w:jc w:val="both"/>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die door het VAPH of de FOD sociale zekerheid als persoon met een handicap word</w:t>
      </w:r>
      <w:r w:rsidR="00D463E9" w:rsidRPr="00912635">
        <w:rPr>
          <w:rFonts w:ascii="Times New Roman" w:eastAsia="Times New Roman" w:hAnsi="Times New Roman" w:cs="Times New Roman"/>
          <w:b/>
          <w:bCs/>
          <w:kern w:val="0"/>
          <w:lang w:val="nl-NL" w:eastAsia="nl-NL"/>
          <w14:ligatures w14:val="none"/>
        </w:rPr>
        <w:t>en</w:t>
      </w:r>
      <w:r w:rsidRPr="00912635">
        <w:rPr>
          <w:rFonts w:ascii="Times New Roman" w:eastAsia="Times New Roman" w:hAnsi="Times New Roman" w:cs="Times New Roman"/>
          <w:b/>
          <w:bCs/>
          <w:kern w:val="0"/>
          <w:lang w:val="nl-NL" w:eastAsia="nl-NL"/>
          <w14:ligatures w14:val="none"/>
        </w:rPr>
        <w:t xml:space="preserve"> erkend en/of een European </w:t>
      </w:r>
      <w:proofErr w:type="spellStart"/>
      <w:r w:rsidRPr="00912635">
        <w:rPr>
          <w:rFonts w:ascii="Times New Roman" w:eastAsia="Times New Roman" w:hAnsi="Times New Roman" w:cs="Times New Roman"/>
          <w:b/>
          <w:bCs/>
          <w:kern w:val="0"/>
          <w:lang w:val="nl-NL" w:eastAsia="nl-NL"/>
          <w14:ligatures w14:val="none"/>
        </w:rPr>
        <w:t>Disability</w:t>
      </w:r>
      <w:proofErr w:type="spellEnd"/>
      <w:r w:rsidRPr="00912635">
        <w:rPr>
          <w:rFonts w:ascii="Times New Roman" w:eastAsia="Times New Roman" w:hAnsi="Times New Roman" w:cs="Times New Roman"/>
          <w:b/>
          <w:bCs/>
          <w:kern w:val="0"/>
          <w:lang w:val="nl-NL" w:eastAsia="nl-NL"/>
          <w14:ligatures w14:val="none"/>
        </w:rPr>
        <w:t xml:space="preserve"> Card kunnen voorleggen</w:t>
      </w:r>
    </w:p>
    <w:p w14:paraId="637690D5" w14:textId="0F54B74A" w:rsidR="005574B6" w:rsidRPr="00912635" w:rsidRDefault="005574B6" w:rsidP="00912635">
      <w:pPr>
        <w:spacing w:after="0" w:line="240" w:lineRule="auto"/>
        <w:ind w:left="708"/>
        <w:jc w:val="both"/>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hebben jaarlijks recht op een G-KOE-PONG PLUS met een totaalwaarde van € 40.</w:t>
      </w:r>
    </w:p>
    <w:p w14:paraId="569F3403"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p>
    <w:p w14:paraId="349B41DD"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4</w:t>
      </w:r>
      <w:r w:rsidRPr="005574B6">
        <w:rPr>
          <w:rFonts w:ascii="Times New Roman" w:eastAsia="Times New Roman" w:hAnsi="Times New Roman" w:cs="Times New Roman"/>
          <w:kern w:val="0"/>
          <w:lang w:val="nl-NL" w:eastAsia="nl-NL"/>
          <w14:ligatures w14:val="none"/>
        </w:rPr>
        <w:t xml:space="preserve"> – De KOE-PONGS, KOE-PONG PLUS </w:t>
      </w:r>
      <w:r w:rsidRPr="00912635">
        <w:rPr>
          <w:rFonts w:ascii="Times New Roman" w:eastAsia="Times New Roman" w:hAnsi="Times New Roman" w:cs="Times New Roman"/>
          <w:b/>
          <w:bCs/>
          <w:kern w:val="0"/>
          <w:lang w:val="nl-NL" w:eastAsia="nl-NL"/>
          <w14:ligatures w14:val="none"/>
        </w:rPr>
        <w:t xml:space="preserve">en de G-KOE-PONG </w:t>
      </w:r>
      <w:r w:rsidRPr="005574B6">
        <w:rPr>
          <w:rFonts w:ascii="Times New Roman" w:eastAsia="Times New Roman" w:hAnsi="Times New Roman" w:cs="Times New Roman"/>
          <w:kern w:val="0"/>
          <w:lang w:val="nl-NL" w:eastAsia="nl-NL"/>
          <w14:ligatures w14:val="none"/>
        </w:rPr>
        <w:t xml:space="preserve">mogen in geen geval doorverkocht of doorgegeven worden aan derden. Om dit te vermijden wordt op elke cheque de naam van de rechthebbende geschreven. Inbreuken hiertegen worden behandeld zoals beschreven in art. 18.  </w:t>
      </w:r>
    </w:p>
    <w:p w14:paraId="433A8EE8"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38892908"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5</w:t>
      </w:r>
      <w:r w:rsidRPr="005574B6">
        <w:rPr>
          <w:rFonts w:ascii="Times New Roman" w:eastAsia="Times New Roman" w:hAnsi="Times New Roman" w:cs="Times New Roman"/>
          <w:kern w:val="0"/>
          <w:lang w:val="nl-NL" w:eastAsia="nl-NL"/>
          <w14:ligatures w14:val="none"/>
        </w:rPr>
        <w:t xml:space="preserve"> - Het bedrag voor de KOE-PONGS KOE-PONG PLUS </w:t>
      </w:r>
      <w:r w:rsidRPr="00912635">
        <w:rPr>
          <w:rFonts w:ascii="Times New Roman" w:eastAsia="Times New Roman" w:hAnsi="Times New Roman" w:cs="Times New Roman"/>
          <w:b/>
          <w:bCs/>
          <w:kern w:val="0"/>
          <w:lang w:val="nl-NL" w:eastAsia="nl-NL"/>
          <w14:ligatures w14:val="none"/>
        </w:rPr>
        <w:t>en de G-KOE-PONG</w:t>
      </w:r>
      <w:r w:rsidRPr="00912635">
        <w:rPr>
          <w:rFonts w:ascii="Times New Roman" w:eastAsia="Times New Roman" w:hAnsi="Times New Roman" w:cs="Times New Roman"/>
          <w:kern w:val="0"/>
          <w:lang w:val="nl-NL" w:eastAsia="nl-NL"/>
          <w14:ligatures w14:val="none"/>
        </w:rPr>
        <w:t xml:space="preserve"> </w:t>
      </w:r>
      <w:r w:rsidRPr="005574B6">
        <w:rPr>
          <w:rFonts w:ascii="Times New Roman" w:eastAsia="Times New Roman" w:hAnsi="Times New Roman" w:cs="Times New Roman"/>
          <w:kern w:val="0"/>
          <w:lang w:val="nl-NL" w:eastAsia="nl-NL"/>
          <w14:ligatures w14:val="none"/>
        </w:rPr>
        <w:t xml:space="preserve">wordt jaarlijks vastgelegd in het meerjarenplan van de gemeente en het OCMW. </w:t>
      </w:r>
    </w:p>
    <w:p w14:paraId="00F7EE14"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42752465"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6</w:t>
      </w:r>
      <w:r w:rsidRPr="005574B6">
        <w:rPr>
          <w:rFonts w:ascii="Times New Roman" w:eastAsia="Times New Roman" w:hAnsi="Times New Roman" w:cs="Times New Roman"/>
          <w:kern w:val="0"/>
          <w:lang w:val="nl-NL" w:eastAsia="nl-NL"/>
          <w14:ligatures w14:val="none"/>
        </w:rPr>
        <w:t xml:space="preserve"> – De KOE-PONGS, KOE-PONG PLUS </w:t>
      </w:r>
      <w:r w:rsidRPr="00912635">
        <w:rPr>
          <w:rFonts w:ascii="Times New Roman" w:eastAsia="Times New Roman" w:hAnsi="Times New Roman" w:cs="Times New Roman"/>
          <w:b/>
          <w:bCs/>
          <w:kern w:val="0"/>
          <w:lang w:val="nl-NL" w:eastAsia="nl-NL"/>
          <w14:ligatures w14:val="none"/>
        </w:rPr>
        <w:t>en de G-KOE-PONG</w:t>
      </w:r>
      <w:r w:rsidRPr="00912635">
        <w:rPr>
          <w:rFonts w:ascii="Times New Roman" w:eastAsia="Times New Roman" w:hAnsi="Times New Roman" w:cs="Times New Roman"/>
          <w:kern w:val="0"/>
          <w:lang w:val="nl-NL" w:eastAsia="nl-NL"/>
          <w14:ligatures w14:val="none"/>
        </w:rPr>
        <w:t xml:space="preserve"> </w:t>
      </w:r>
      <w:r w:rsidRPr="005574B6">
        <w:rPr>
          <w:rFonts w:ascii="Times New Roman" w:eastAsia="Times New Roman" w:hAnsi="Times New Roman" w:cs="Times New Roman"/>
          <w:kern w:val="0"/>
          <w:lang w:val="nl-NL" w:eastAsia="nl-NL"/>
          <w14:ligatures w14:val="none"/>
        </w:rPr>
        <w:t xml:space="preserve">zijn geldig van </w:t>
      </w:r>
      <w:r w:rsidRPr="005574B6">
        <w:rPr>
          <w:rFonts w:ascii="Times New Roman" w:eastAsia="Times New Roman" w:hAnsi="Times New Roman" w:cs="Times New Roman"/>
          <w:i/>
          <w:kern w:val="0"/>
          <w:lang w:val="nl-NL" w:eastAsia="nl-NL"/>
          <w14:ligatures w14:val="none"/>
        </w:rPr>
        <w:t>1 januari tot 31 december</w:t>
      </w:r>
      <w:r w:rsidRPr="005574B6">
        <w:rPr>
          <w:rFonts w:ascii="Times New Roman" w:eastAsia="Times New Roman" w:hAnsi="Times New Roman" w:cs="Times New Roman"/>
          <w:kern w:val="0"/>
          <w:lang w:val="nl-NL" w:eastAsia="nl-NL"/>
          <w14:ligatures w14:val="none"/>
        </w:rPr>
        <w:t xml:space="preserve"> van het betreffende jaar.</w:t>
      </w:r>
      <w:bookmarkStart w:id="3" w:name="_Toc219524133"/>
      <w:bookmarkStart w:id="4" w:name="_Toc220309042"/>
      <w:bookmarkStart w:id="5" w:name="_Toc220309139"/>
    </w:p>
    <w:p w14:paraId="23021A33" w14:textId="77777777" w:rsidR="005574B6" w:rsidRPr="005574B6" w:rsidRDefault="005574B6" w:rsidP="005574B6">
      <w:pPr>
        <w:keepNext/>
        <w:spacing w:before="240" w:after="60" w:line="240" w:lineRule="auto"/>
        <w:ind w:firstLine="708"/>
        <w:jc w:val="both"/>
        <w:outlineLvl w:val="0"/>
        <w:rPr>
          <w:rFonts w:ascii="Times New Roman" w:eastAsia="Times New Roman" w:hAnsi="Times New Roman" w:cs="Times New Roman"/>
          <w:b/>
          <w:kern w:val="0"/>
          <w:lang w:eastAsia="nl-NL"/>
          <w14:ligatures w14:val="none"/>
        </w:rPr>
      </w:pPr>
      <w:r w:rsidRPr="005574B6">
        <w:rPr>
          <w:rFonts w:ascii="Times New Roman" w:eastAsia="Times New Roman" w:hAnsi="Times New Roman" w:cs="Times New Roman"/>
          <w:b/>
          <w:kern w:val="0"/>
          <w:lang w:eastAsia="nl-NL"/>
          <w14:ligatures w14:val="none"/>
        </w:rPr>
        <w:t>Hoofdstuk 2: Het gebruik</w:t>
      </w:r>
      <w:bookmarkEnd w:id="3"/>
      <w:bookmarkEnd w:id="4"/>
      <w:bookmarkEnd w:id="5"/>
    </w:p>
    <w:p w14:paraId="22B3DDDC"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695317C3"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7a</w:t>
      </w:r>
      <w:r w:rsidRPr="005574B6">
        <w:rPr>
          <w:rFonts w:ascii="Times New Roman" w:eastAsia="Times New Roman" w:hAnsi="Times New Roman" w:cs="Times New Roman"/>
          <w:kern w:val="0"/>
          <w:lang w:val="nl-NL" w:eastAsia="nl-NL"/>
          <w14:ligatures w14:val="none"/>
        </w:rPr>
        <w:t xml:space="preserve"> – De KOE-PONGS en KOE-PONG PLUS kunnen gebruikt worden door de rechthebbenden voor de gehele of gedeeltelijke betaling van :</w:t>
      </w:r>
    </w:p>
    <w:p w14:paraId="33C381B0" w14:textId="77777777" w:rsidR="005574B6" w:rsidRPr="005574B6" w:rsidRDefault="005574B6" w:rsidP="005574B6">
      <w:pPr>
        <w:numPr>
          <w:ilvl w:val="1"/>
          <w:numId w:val="3"/>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i/>
          <w:kern w:val="0"/>
          <w:lang w:val="nl-NL" w:eastAsia="nl-NL"/>
          <w14:ligatures w14:val="none"/>
        </w:rPr>
        <w:t>activiteiten</w:t>
      </w:r>
      <w:r w:rsidRPr="005574B6">
        <w:rPr>
          <w:rFonts w:ascii="Times New Roman" w:eastAsia="Times New Roman" w:hAnsi="Times New Roman" w:cs="Times New Roman"/>
          <w:kern w:val="0"/>
          <w:lang w:val="nl-NL" w:eastAsia="nl-NL"/>
          <w14:ligatures w14:val="none"/>
        </w:rPr>
        <w:t xml:space="preserve"> georganiseerd door de diensten van het Lokaal Bestuur Pepingen, adviesraden en van de bibliotheek,</w:t>
      </w:r>
    </w:p>
    <w:p w14:paraId="6E52FB5A" w14:textId="77777777" w:rsidR="005574B6" w:rsidRPr="005574B6" w:rsidRDefault="005574B6" w:rsidP="005574B6">
      <w:pPr>
        <w:numPr>
          <w:ilvl w:val="1"/>
          <w:numId w:val="3"/>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i/>
          <w:kern w:val="0"/>
          <w:lang w:val="nl-NL" w:eastAsia="nl-NL"/>
          <w14:ligatures w14:val="none"/>
        </w:rPr>
        <w:t>activiteiten</w:t>
      </w:r>
      <w:r w:rsidRPr="005574B6">
        <w:rPr>
          <w:rFonts w:ascii="Times New Roman" w:eastAsia="Times New Roman" w:hAnsi="Times New Roman" w:cs="Times New Roman"/>
          <w:iCs/>
          <w:kern w:val="0"/>
          <w:lang w:val="nl-NL" w:eastAsia="nl-NL"/>
          <w14:ligatures w14:val="none"/>
        </w:rPr>
        <w:t xml:space="preserve"> georganiseerd door de intergemeentelijke samenwerkingsverbanden waar de gemeente Pepingen deel van uitmaakt</w:t>
      </w:r>
      <w:r w:rsidRPr="005574B6">
        <w:rPr>
          <w:rFonts w:ascii="Times New Roman" w:eastAsia="Times New Roman" w:hAnsi="Times New Roman" w:cs="Times New Roman"/>
          <w:i/>
          <w:kern w:val="0"/>
          <w:lang w:val="nl-NL" w:eastAsia="nl-NL"/>
          <w14:ligatures w14:val="none"/>
        </w:rPr>
        <w:t>.</w:t>
      </w:r>
    </w:p>
    <w:p w14:paraId="0081914D" w14:textId="1A093D4F" w:rsidR="005574B6" w:rsidRPr="005574B6" w:rsidRDefault="005574B6" w:rsidP="005574B6">
      <w:pPr>
        <w:numPr>
          <w:ilvl w:val="1"/>
          <w:numId w:val="3"/>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 xml:space="preserve">de </w:t>
      </w:r>
      <w:r w:rsidRPr="005574B6">
        <w:rPr>
          <w:rFonts w:ascii="Times New Roman" w:eastAsia="Times New Roman" w:hAnsi="Times New Roman" w:cs="Times New Roman"/>
          <w:i/>
          <w:kern w:val="0"/>
          <w:lang w:val="nl-NL" w:eastAsia="nl-NL"/>
          <w14:ligatures w14:val="none"/>
        </w:rPr>
        <w:t>lidgelden</w:t>
      </w:r>
      <w:r w:rsidRPr="005574B6">
        <w:rPr>
          <w:rFonts w:ascii="Times New Roman" w:eastAsia="Times New Roman" w:hAnsi="Times New Roman" w:cs="Times New Roman"/>
          <w:kern w:val="0"/>
          <w:lang w:val="nl-NL" w:eastAsia="nl-NL"/>
          <w14:ligatures w14:val="none"/>
        </w:rPr>
        <w:t xml:space="preserve"> en </w:t>
      </w:r>
      <w:r w:rsidRPr="005574B6">
        <w:rPr>
          <w:rFonts w:ascii="Times New Roman" w:eastAsia="Times New Roman" w:hAnsi="Times New Roman" w:cs="Times New Roman"/>
          <w:i/>
          <w:kern w:val="0"/>
          <w:lang w:val="nl-NL" w:eastAsia="nl-NL"/>
          <w14:ligatures w14:val="none"/>
        </w:rPr>
        <w:t>activiteiten</w:t>
      </w:r>
      <w:r w:rsidRPr="005574B6">
        <w:rPr>
          <w:rFonts w:ascii="Times New Roman" w:eastAsia="Times New Roman" w:hAnsi="Times New Roman" w:cs="Times New Roman"/>
          <w:kern w:val="0"/>
          <w:lang w:val="nl-NL" w:eastAsia="nl-NL"/>
          <w14:ligatures w14:val="none"/>
        </w:rPr>
        <w:t xml:space="preserve"> van de jeugd(werk), sport- en cultuurinitiatieven van Pepingen - of van het Pajottenland: enkel voor rechthebbenden </w:t>
      </w:r>
      <w:proofErr w:type="spellStart"/>
      <w:r w:rsidRPr="005574B6">
        <w:rPr>
          <w:rFonts w:ascii="Times New Roman" w:eastAsia="Times New Roman" w:hAnsi="Times New Roman" w:cs="Times New Roman"/>
          <w:kern w:val="0"/>
          <w:lang w:val="nl-NL" w:eastAsia="nl-NL"/>
          <w14:ligatures w14:val="none"/>
        </w:rPr>
        <w:t>cfr</w:t>
      </w:r>
      <w:proofErr w:type="spellEnd"/>
      <w:r w:rsidRPr="005574B6">
        <w:rPr>
          <w:rFonts w:ascii="Times New Roman" w:eastAsia="Times New Roman" w:hAnsi="Times New Roman" w:cs="Times New Roman"/>
          <w:kern w:val="0"/>
          <w:lang w:val="nl-NL" w:eastAsia="nl-NL"/>
          <w14:ligatures w14:val="none"/>
        </w:rPr>
        <w:t xml:space="preserve">. art. 1, </w:t>
      </w:r>
      <w:r w:rsidRPr="00912635">
        <w:rPr>
          <w:rFonts w:ascii="Times New Roman" w:eastAsia="Times New Roman" w:hAnsi="Times New Roman" w:cs="Times New Roman"/>
          <w:b/>
          <w:bCs/>
          <w:kern w:val="0"/>
          <w:lang w:val="nl-NL" w:eastAsia="nl-NL"/>
          <w14:ligatures w14:val="none"/>
        </w:rPr>
        <w:t>15</w:t>
      </w:r>
      <w:r w:rsidR="00912635" w:rsidRPr="00912635">
        <w:rPr>
          <w:rFonts w:ascii="Times New Roman" w:eastAsia="Times New Roman" w:hAnsi="Times New Roman" w:cs="Times New Roman"/>
          <w:b/>
          <w:bCs/>
          <w:kern w:val="0"/>
          <w:lang w:val="nl-NL" w:eastAsia="nl-NL"/>
          <w14:ligatures w14:val="none"/>
        </w:rPr>
        <w:t xml:space="preserve">a - </w:t>
      </w:r>
      <w:r w:rsidRPr="00912635">
        <w:rPr>
          <w:rFonts w:ascii="Times New Roman" w:eastAsia="Times New Roman" w:hAnsi="Times New Roman" w:cs="Times New Roman"/>
          <w:b/>
          <w:bCs/>
          <w:kern w:val="0"/>
          <w:lang w:val="nl-NL" w:eastAsia="nl-NL"/>
          <w14:ligatures w14:val="none"/>
        </w:rPr>
        <w:t>d</w:t>
      </w:r>
      <w:r w:rsidRPr="00912635">
        <w:rPr>
          <w:rFonts w:ascii="Times New Roman" w:eastAsia="Times New Roman" w:hAnsi="Times New Roman" w:cs="Times New Roman"/>
          <w:kern w:val="0"/>
          <w:lang w:val="nl-NL" w:eastAsia="nl-NL"/>
          <w14:ligatures w14:val="none"/>
        </w:rPr>
        <w:t xml:space="preserve"> </w:t>
      </w:r>
    </w:p>
    <w:p w14:paraId="05AFF624" w14:textId="77777777" w:rsidR="005574B6" w:rsidRPr="005574B6" w:rsidRDefault="005574B6" w:rsidP="005574B6">
      <w:pPr>
        <w:numPr>
          <w:ilvl w:val="1"/>
          <w:numId w:val="3"/>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i/>
          <w:iCs/>
          <w:kern w:val="0"/>
          <w:lang w:val="nl-NL" w:eastAsia="nl-NL"/>
          <w14:ligatures w14:val="none"/>
        </w:rPr>
        <w:t>activiteiten/kampen</w:t>
      </w:r>
      <w:r w:rsidRPr="005574B6">
        <w:rPr>
          <w:rFonts w:ascii="Times New Roman" w:eastAsia="Times New Roman" w:hAnsi="Times New Roman" w:cs="Times New Roman"/>
          <w:kern w:val="0"/>
          <w:lang w:val="nl-NL" w:eastAsia="nl-NL"/>
          <w14:ligatures w14:val="none"/>
        </w:rPr>
        <w:t xml:space="preserve"> van erkende opvanginitiatieven in Pepingen</w:t>
      </w:r>
    </w:p>
    <w:p w14:paraId="4A827B46" w14:textId="77777777" w:rsidR="005574B6" w:rsidRPr="005574B6" w:rsidRDefault="005574B6" w:rsidP="005574B6">
      <w:pPr>
        <w:numPr>
          <w:ilvl w:val="1"/>
          <w:numId w:val="3"/>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i/>
          <w:iCs/>
          <w:kern w:val="0"/>
          <w:lang w:val="nl-NL" w:eastAsia="nl-NL"/>
          <w14:ligatures w14:val="none"/>
        </w:rPr>
        <w:t xml:space="preserve">buurtfeesten </w:t>
      </w:r>
      <w:r w:rsidRPr="005574B6">
        <w:rPr>
          <w:rFonts w:ascii="Times New Roman" w:eastAsia="Times New Roman" w:hAnsi="Times New Roman" w:cs="Times New Roman"/>
          <w:kern w:val="0"/>
          <w:lang w:val="nl-NL" w:eastAsia="nl-NL"/>
          <w14:ligatures w14:val="none"/>
        </w:rPr>
        <w:t>in Pepingen</w:t>
      </w:r>
    </w:p>
    <w:p w14:paraId="0AC01A9C" w14:textId="77777777" w:rsidR="005574B6" w:rsidRPr="005574B6" w:rsidRDefault="005574B6" w:rsidP="005574B6">
      <w:pPr>
        <w:numPr>
          <w:ilvl w:val="1"/>
          <w:numId w:val="3"/>
        </w:numPr>
        <w:spacing w:after="0" w:line="240" w:lineRule="auto"/>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i/>
          <w:iCs/>
          <w:kern w:val="0"/>
          <w:lang w:val="nl-NL" w:eastAsia="nl-NL"/>
          <w14:ligatures w14:val="none"/>
        </w:rPr>
        <w:t xml:space="preserve">activiteiten </w:t>
      </w:r>
      <w:r w:rsidRPr="005574B6">
        <w:rPr>
          <w:rFonts w:ascii="Times New Roman" w:eastAsia="Times New Roman" w:hAnsi="Times New Roman" w:cs="Times New Roman"/>
          <w:kern w:val="0"/>
          <w:lang w:val="nl-NL" w:eastAsia="nl-NL"/>
          <w14:ligatures w14:val="none"/>
        </w:rPr>
        <w:t>van dorpsfeesten in Pepingen via aanvraag</w:t>
      </w:r>
    </w:p>
    <w:p w14:paraId="06C995A9"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7E7F36B4"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 xml:space="preserve">Voor wat betreft punt a-b-c-d-e-f, zal het college jaarlijks, na advies van de </w:t>
      </w:r>
      <w:proofErr w:type="spellStart"/>
      <w:r w:rsidRPr="005574B6">
        <w:rPr>
          <w:rFonts w:ascii="Times New Roman" w:eastAsia="Times New Roman" w:hAnsi="Times New Roman" w:cs="Times New Roman"/>
          <w:kern w:val="0"/>
          <w:lang w:val="nl-NL" w:eastAsia="nl-NL"/>
          <w14:ligatures w14:val="none"/>
        </w:rPr>
        <w:t>adviesra</w:t>
      </w:r>
      <w:proofErr w:type="spellEnd"/>
      <w:r w:rsidRPr="005574B6">
        <w:rPr>
          <w:rFonts w:ascii="Times New Roman" w:eastAsia="Times New Roman" w:hAnsi="Times New Roman" w:cs="Times New Roman"/>
          <w:kern w:val="0"/>
          <w:lang w:val="nl-NL" w:eastAsia="nl-NL"/>
          <w14:ligatures w14:val="none"/>
        </w:rPr>
        <w:t>(a)d(en) die bevoegd zijn voor de sector waarbinnen de betrokken vereniging of activiteit zich situeert, de lijst waarvoor de KOE-PONGS en KOE-PONG PLUS kunnen gebruikt worden, goedkeuren.</w:t>
      </w:r>
    </w:p>
    <w:p w14:paraId="71628E13"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Niet voorziene activiteiten op de lijst kunnen later nog toegevoegd worden, na goedkeuring door het college en na advies van de vrijetijdsdiensten.</w:t>
      </w:r>
    </w:p>
    <w:p w14:paraId="6CF16450"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p>
    <w:p w14:paraId="03A2432F" w14:textId="77777777" w:rsidR="005574B6" w:rsidRPr="005574B6" w:rsidRDefault="005574B6" w:rsidP="005574B6">
      <w:pPr>
        <w:spacing w:after="0" w:line="240" w:lineRule="auto"/>
        <w:ind w:left="708"/>
        <w:jc w:val="both"/>
        <w:rPr>
          <w:rFonts w:ascii="Times New Roman" w:eastAsia="Times New Roman" w:hAnsi="Times New Roman" w:cs="Times New Roman"/>
          <w:color w:val="FF0000"/>
          <w:kern w:val="0"/>
          <w:lang w:val="nl-NL" w:eastAsia="nl-NL"/>
          <w14:ligatures w14:val="none"/>
        </w:rPr>
      </w:pPr>
      <w:r w:rsidRPr="00912635">
        <w:rPr>
          <w:rFonts w:ascii="Times New Roman" w:eastAsia="Times New Roman" w:hAnsi="Times New Roman" w:cs="Times New Roman"/>
          <w:kern w:val="0"/>
          <w:u w:val="single"/>
          <w:lang w:val="nl-NL" w:eastAsia="nl-NL"/>
          <w14:ligatures w14:val="none"/>
        </w:rPr>
        <w:t>Art. 7b</w:t>
      </w:r>
      <w:r w:rsidRPr="005574B6">
        <w:rPr>
          <w:rFonts w:ascii="Times New Roman" w:eastAsia="Times New Roman" w:hAnsi="Times New Roman" w:cs="Times New Roman"/>
          <w:kern w:val="0"/>
          <w:lang w:val="nl-NL" w:eastAsia="nl-NL"/>
          <w14:ligatures w14:val="none"/>
        </w:rPr>
        <w:t xml:space="preserve"> -</w:t>
      </w:r>
    </w:p>
    <w:p w14:paraId="02F807C4" w14:textId="77777777" w:rsidR="005574B6" w:rsidRPr="00912635" w:rsidRDefault="005574B6" w:rsidP="005574B6">
      <w:pPr>
        <w:spacing w:after="0" w:line="240" w:lineRule="auto"/>
        <w:ind w:left="708"/>
        <w:jc w:val="both"/>
        <w:rPr>
          <w:rFonts w:ascii="Times New Roman" w:eastAsia="Times New Roman" w:hAnsi="Times New Roman" w:cs="Times New Roman"/>
          <w:b/>
          <w:bCs/>
          <w:kern w:val="0"/>
          <w:lang w:val="nl-NL" w:eastAsia="nl-NL"/>
          <w14:ligatures w14:val="none"/>
        </w:rPr>
      </w:pPr>
      <w:r w:rsidRPr="00912635">
        <w:rPr>
          <w:rFonts w:ascii="Times New Roman" w:eastAsia="Times New Roman" w:hAnsi="Times New Roman" w:cs="Times New Roman"/>
          <w:b/>
          <w:bCs/>
          <w:kern w:val="0"/>
          <w:lang w:val="nl-NL" w:eastAsia="nl-NL"/>
          <w14:ligatures w14:val="none"/>
        </w:rPr>
        <w:t>De G-KOE-PONG kan gebruikt worden voor de gehele of gedeeltelijke betaling van lidgelden, activiteiten en kampen van G-sportinitiatieven (</w:t>
      </w:r>
      <w:proofErr w:type="spellStart"/>
      <w:r w:rsidRPr="00912635">
        <w:rPr>
          <w:rFonts w:ascii="Times New Roman" w:eastAsia="Times New Roman" w:hAnsi="Times New Roman" w:cs="Times New Roman"/>
          <w:b/>
          <w:bCs/>
          <w:kern w:val="0"/>
          <w:lang w:val="nl-NL" w:eastAsia="nl-NL"/>
          <w14:ligatures w14:val="none"/>
        </w:rPr>
        <w:t>cfr</w:t>
      </w:r>
      <w:proofErr w:type="spellEnd"/>
      <w:r w:rsidRPr="00912635">
        <w:rPr>
          <w:rFonts w:ascii="Times New Roman" w:eastAsia="Times New Roman" w:hAnsi="Times New Roman" w:cs="Times New Roman"/>
          <w:b/>
          <w:bCs/>
          <w:kern w:val="0"/>
          <w:lang w:val="nl-NL" w:eastAsia="nl-NL"/>
          <w14:ligatures w14:val="none"/>
        </w:rPr>
        <w:t xml:space="preserve">. Art. 1, 15e) . De organisator van een G-sportinitiatief zal daartoe een aanvraag indienen bij het College van Burgemeester en Schepenen die, na advies van de sportadviesraad, de betrokken vereniging of activiteit toelaat op de lijst waarvoor de G-KOE-PONG gebruikt kan worden. Indien de sportraad niet of niet tijdig een advies kan verlenen aan het College is deze laatste gerechtigd te beslissen op uitsluitend advies van de vrijetijdsdienst. </w:t>
      </w:r>
    </w:p>
    <w:p w14:paraId="004EABB2"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651D75B3"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8</w:t>
      </w:r>
      <w:r w:rsidRPr="005574B6">
        <w:rPr>
          <w:rFonts w:ascii="Times New Roman" w:eastAsia="Times New Roman" w:hAnsi="Times New Roman" w:cs="Times New Roman"/>
          <w:kern w:val="0"/>
          <w:lang w:val="nl-NL" w:eastAsia="nl-NL"/>
          <w14:ligatures w14:val="none"/>
        </w:rPr>
        <w:t xml:space="preserve"> – De rechthebbenden kunnen de KOE-PONGS en KOE-PONG PLUS besteden aan de diverse initiatieven die voorkomen op de goedgekeurde lijst zoals bepaald </w:t>
      </w:r>
      <w:r w:rsidRPr="00912635">
        <w:rPr>
          <w:rFonts w:ascii="Times New Roman" w:eastAsia="Times New Roman" w:hAnsi="Times New Roman" w:cs="Times New Roman"/>
          <w:b/>
          <w:bCs/>
          <w:kern w:val="0"/>
          <w:lang w:val="nl-NL" w:eastAsia="nl-NL"/>
          <w14:ligatures w14:val="none"/>
        </w:rPr>
        <w:t>in art. 7 lid 2; de G-KOE-PONG kan besteed worden aan G-sportinitiatieven die voldoen aan de definitie van artikel 1.22 en de goedkeuring van artikel 7b.</w:t>
      </w:r>
      <w:r w:rsidRPr="00912635">
        <w:rPr>
          <w:rFonts w:ascii="Times New Roman" w:eastAsia="Times New Roman" w:hAnsi="Times New Roman" w:cs="Times New Roman"/>
          <w:kern w:val="0"/>
          <w:lang w:val="nl-NL" w:eastAsia="nl-NL"/>
          <w14:ligatures w14:val="none"/>
        </w:rPr>
        <w:t xml:space="preserve"> </w:t>
      </w:r>
    </w:p>
    <w:p w14:paraId="3639410B" w14:textId="77777777" w:rsidR="005574B6" w:rsidRPr="005574B6" w:rsidRDefault="005574B6" w:rsidP="005574B6">
      <w:pPr>
        <w:spacing w:after="0" w:line="240" w:lineRule="auto"/>
        <w:ind w:firstLine="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 xml:space="preserve">De KOE-PONGS, KOE-PONG PLUS </w:t>
      </w:r>
      <w:r w:rsidRPr="00912635">
        <w:rPr>
          <w:rFonts w:ascii="Times New Roman" w:eastAsia="Times New Roman" w:hAnsi="Times New Roman" w:cs="Times New Roman"/>
          <w:b/>
          <w:bCs/>
          <w:kern w:val="0"/>
          <w:lang w:val="nl-NL" w:eastAsia="nl-NL"/>
          <w14:ligatures w14:val="none"/>
        </w:rPr>
        <w:t>en de G-KOE-PONG</w:t>
      </w:r>
      <w:r w:rsidRPr="00912635">
        <w:rPr>
          <w:rFonts w:ascii="Times New Roman" w:eastAsia="Times New Roman" w:hAnsi="Times New Roman" w:cs="Times New Roman"/>
          <w:kern w:val="0"/>
          <w:lang w:val="nl-NL" w:eastAsia="nl-NL"/>
          <w14:ligatures w14:val="none"/>
        </w:rPr>
        <w:t xml:space="preserve"> </w:t>
      </w:r>
      <w:r w:rsidRPr="005574B6">
        <w:rPr>
          <w:rFonts w:ascii="Times New Roman" w:eastAsia="Times New Roman" w:hAnsi="Times New Roman" w:cs="Times New Roman"/>
          <w:kern w:val="0"/>
          <w:lang w:val="nl-NL" w:eastAsia="nl-NL"/>
          <w14:ligatures w14:val="none"/>
        </w:rPr>
        <w:t xml:space="preserve">zijn slechts </w:t>
      </w:r>
      <w:r w:rsidRPr="005574B6">
        <w:rPr>
          <w:rFonts w:ascii="Times New Roman" w:eastAsia="Times New Roman" w:hAnsi="Times New Roman" w:cs="Times New Roman"/>
          <w:i/>
          <w:kern w:val="0"/>
          <w:lang w:val="nl-NL" w:eastAsia="nl-NL"/>
          <w14:ligatures w14:val="none"/>
        </w:rPr>
        <w:t>éénmalig</w:t>
      </w:r>
      <w:r w:rsidRPr="005574B6">
        <w:rPr>
          <w:rFonts w:ascii="Times New Roman" w:eastAsia="Times New Roman" w:hAnsi="Times New Roman" w:cs="Times New Roman"/>
          <w:kern w:val="0"/>
          <w:lang w:val="nl-NL" w:eastAsia="nl-NL"/>
          <w14:ligatures w14:val="none"/>
        </w:rPr>
        <w:t xml:space="preserve"> bruikbaar. </w:t>
      </w:r>
    </w:p>
    <w:p w14:paraId="4D811797"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6C72D877"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lastRenderedPageBreak/>
        <w:t>Art. 9</w:t>
      </w:r>
      <w:r w:rsidRPr="005574B6">
        <w:rPr>
          <w:rFonts w:ascii="Times New Roman" w:eastAsia="Times New Roman" w:hAnsi="Times New Roman" w:cs="Times New Roman"/>
          <w:kern w:val="0"/>
          <w:lang w:val="nl-NL" w:eastAsia="nl-NL"/>
          <w14:ligatures w14:val="none"/>
        </w:rPr>
        <w:t xml:space="preserve"> – Bij het gebruik van de KOE-PONGS, KOE-PONG PLUS </w:t>
      </w:r>
      <w:r w:rsidRPr="00912635">
        <w:rPr>
          <w:rFonts w:ascii="Times New Roman" w:eastAsia="Times New Roman" w:hAnsi="Times New Roman" w:cs="Times New Roman"/>
          <w:b/>
          <w:bCs/>
          <w:kern w:val="0"/>
          <w:lang w:val="nl-NL" w:eastAsia="nl-NL"/>
          <w14:ligatures w14:val="none"/>
        </w:rPr>
        <w:t>en de G-KOE-PONG</w:t>
      </w:r>
      <w:r w:rsidRPr="00912635">
        <w:rPr>
          <w:rFonts w:ascii="Times New Roman" w:eastAsia="Times New Roman" w:hAnsi="Times New Roman" w:cs="Times New Roman"/>
          <w:kern w:val="0"/>
          <w:lang w:val="nl-NL" w:eastAsia="nl-NL"/>
          <w14:ligatures w14:val="none"/>
        </w:rPr>
        <w:t xml:space="preserve"> </w:t>
      </w:r>
      <w:r w:rsidRPr="005574B6">
        <w:rPr>
          <w:rFonts w:ascii="Times New Roman" w:eastAsia="Times New Roman" w:hAnsi="Times New Roman" w:cs="Times New Roman"/>
          <w:kern w:val="0"/>
          <w:lang w:val="nl-NL" w:eastAsia="nl-NL"/>
          <w14:ligatures w14:val="none"/>
        </w:rPr>
        <w:t>wordt er evenwel geen wisselgeld teruggegeven. Het eventueel resterend verschuldigd bedrag moet door de rechthebbende zelf vereffend worden.</w:t>
      </w:r>
    </w:p>
    <w:p w14:paraId="0CE73A8E"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1DBE0DAA"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10</w:t>
      </w:r>
      <w:r w:rsidRPr="005574B6">
        <w:rPr>
          <w:rFonts w:ascii="Times New Roman" w:eastAsia="Times New Roman" w:hAnsi="Times New Roman" w:cs="Times New Roman"/>
          <w:kern w:val="0"/>
          <w:lang w:val="nl-NL" w:eastAsia="nl-NL"/>
          <w14:ligatures w14:val="none"/>
        </w:rPr>
        <w:t xml:space="preserve"> – De KOE-PONGS, KOE-PONG PLUS </w:t>
      </w:r>
      <w:r w:rsidRPr="00912635">
        <w:rPr>
          <w:rFonts w:ascii="Times New Roman" w:eastAsia="Times New Roman" w:hAnsi="Times New Roman" w:cs="Times New Roman"/>
          <w:b/>
          <w:bCs/>
          <w:kern w:val="0"/>
          <w:lang w:val="nl-NL" w:eastAsia="nl-NL"/>
          <w14:ligatures w14:val="none"/>
        </w:rPr>
        <w:t xml:space="preserve">en de G-KOE-PONG </w:t>
      </w:r>
      <w:r w:rsidRPr="005574B6">
        <w:rPr>
          <w:rFonts w:ascii="Times New Roman" w:eastAsia="Times New Roman" w:hAnsi="Times New Roman" w:cs="Times New Roman"/>
          <w:kern w:val="0"/>
          <w:lang w:val="nl-NL" w:eastAsia="nl-NL"/>
          <w14:ligatures w14:val="none"/>
        </w:rPr>
        <w:t xml:space="preserve">zijn niet inwisselbaar tegen geld of consumpties. De KOE-PONGS en KOE-PONG PLUS kunnen ook niet gebruikt worden om boetes te betalen (bijv. bibliotheek: boeken te laat ingediend, …) </w:t>
      </w:r>
    </w:p>
    <w:p w14:paraId="1F1EEF74"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bookmarkStart w:id="6" w:name="_Toc220309043"/>
      <w:bookmarkStart w:id="7" w:name="_Toc220309140"/>
    </w:p>
    <w:p w14:paraId="00D4ED91" w14:textId="77777777" w:rsidR="005574B6" w:rsidRPr="005574B6" w:rsidRDefault="005574B6" w:rsidP="005574B6">
      <w:pPr>
        <w:keepNext/>
        <w:spacing w:before="240" w:after="60" w:line="240" w:lineRule="auto"/>
        <w:ind w:left="708"/>
        <w:jc w:val="both"/>
        <w:outlineLvl w:val="0"/>
        <w:rPr>
          <w:rFonts w:ascii="Times New Roman" w:eastAsia="Times New Roman" w:hAnsi="Times New Roman" w:cs="Times New Roman"/>
          <w:b/>
          <w:kern w:val="0"/>
          <w:lang w:eastAsia="nl-NL"/>
          <w14:ligatures w14:val="none"/>
        </w:rPr>
      </w:pPr>
      <w:r w:rsidRPr="005574B6">
        <w:rPr>
          <w:rFonts w:ascii="Times New Roman" w:eastAsia="Times New Roman" w:hAnsi="Times New Roman" w:cs="Times New Roman"/>
          <w:b/>
          <w:kern w:val="0"/>
          <w:lang w:eastAsia="nl-NL"/>
          <w14:ligatures w14:val="none"/>
        </w:rPr>
        <w:t xml:space="preserve">Hoofdstuk 3: Rol van de </w:t>
      </w:r>
      <w:bookmarkEnd w:id="6"/>
      <w:bookmarkEnd w:id="7"/>
      <w:r w:rsidRPr="005574B6">
        <w:rPr>
          <w:rFonts w:ascii="Times New Roman" w:eastAsia="Times New Roman" w:hAnsi="Times New Roman" w:cs="Times New Roman"/>
          <w:b/>
          <w:kern w:val="0"/>
          <w:lang w:val="nl-NL" w:eastAsia="nl-NL"/>
          <w14:ligatures w14:val="none"/>
        </w:rPr>
        <w:t>partnerorganisaties</w:t>
      </w:r>
    </w:p>
    <w:p w14:paraId="03AA7E8A" w14:textId="77777777" w:rsidR="005574B6" w:rsidRPr="005574B6" w:rsidRDefault="005574B6" w:rsidP="005574B6">
      <w:pPr>
        <w:spacing w:after="0" w:line="240" w:lineRule="auto"/>
        <w:ind w:left="708"/>
        <w:jc w:val="both"/>
        <w:rPr>
          <w:rFonts w:ascii="Times New Roman" w:eastAsia="Times New Roman" w:hAnsi="Times New Roman" w:cs="Times New Roman"/>
          <w:kern w:val="0"/>
          <w:u w:val="single"/>
          <w:lang w:eastAsia="nl-NL"/>
          <w14:ligatures w14:val="none"/>
        </w:rPr>
      </w:pPr>
    </w:p>
    <w:p w14:paraId="3EC523B7"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11</w:t>
      </w:r>
      <w:r w:rsidRPr="005574B6">
        <w:rPr>
          <w:rFonts w:ascii="Times New Roman" w:eastAsia="Times New Roman" w:hAnsi="Times New Roman" w:cs="Times New Roman"/>
          <w:kern w:val="0"/>
          <w:lang w:val="nl-NL" w:eastAsia="nl-NL"/>
          <w14:ligatures w14:val="none"/>
        </w:rPr>
        <w:t xml:space="preserve"> – De KOE-PONGS, KOE-PONG PLUS </w:t>
      </w:r>
      <w:r w:rsidRPr="00912635">
        <w:rPr>
          <w:rFonts w:ascii="Times New Roman" w:eastAsia="Times New Roman" w:hAnsi="Times New Roman" w:cs="Times New Roman"/>
          <w:b/>
          <w:bCs/>
          <w:kern w:val="0"/>
          <w:lang w:val="nl-NL" w:eastAsia="nl-NL"/>
          <w14:ligatures w14:val="none"/>
        </w:rPr>
        <w:t>en de G-KOE-PONG</w:t>
      </w:r>
      <w:r w:rsidRPr="00912635">
        <w:rPr>
          <w:rFonts w:ascii="Times New Roman" w:eastAsia="Times New Roman" w:hAnsi="Times New Roman" w:cs="Times New Roman"/>
          <w:kern w:val="0"/>
          <w:lang w:val="nl-NL" w:eastAsia="nl-NL"/>
          <w14:ligatures w14:val="none"/>
        </w:rPr>
        <w:t xml:space="preserve"> </w:t>
      </w:r>
      <w:r w:rsidRPr="005574B6">
        <w:rPr>
          <w:rFonts w:ascii="Times New Roman" w:eastAsia="Times New Roman" w:hAnsi="Times New Roman" w:cs="Times New Roman"/>
          <w:kern w:val="0"/>
          <w:lang w:val="nl-NL" w:eastAsia="nl-NL"/>
          <w14:ligatures w14:val="none"/>
        </w:rPr>
        <w:t>die door de rechthebbenden gebruikt werden zoals beschreven in artikel 7, worden in mindering gebracht van de kostprijs, voor deze activiteiten en/of lidgelden.</w:t>
      </w:r>
    </w:p>
    <w:p w14:paraId="2BF7EF91"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61AE5E39"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12</w:t>
      </w:r>
      <w:r w:rsidRPr="005574B6">
        <w:rPr>
          <w:rFonts w:ascii="Times New Roman" w:eastAsia="Times New Roman" w:hAnsi="Times New Roman" w:cs="Times New Roman"/>
          <w:kern w:val="0"/>
          <w:lang w:val="nl-NL" w:eastAsia="nl-NL"/>
          <w14:ligatures w14:val="none"/>
        </w:rPr>
        <w:t xml:space="preserve"> – De partnerorganisaties, verzamelen de ontvangen KOE-PONGS, KOE-PONG PLUS </w:t>
      </w:r>
      <w:r w:rsidRPr="00912635">
        <w:rPr>
          <w:rFonts w:ascii="Times New Roman" w:eastAsia="Times New Roman" w:hAnsi="Times New Roman" w:cs="Times New Roman"/>
          <w:b/>
          <w:bCs/>
          <w:kern w:val="0"/>
          <w:lang w:val="nl-NL" w:eastAsia="nl-NL"/>
          <w14:ligatures w14:val="none"/>
        </w:rPr>
        <w:t>en de G-KOE-PONG</w:t>
      </w:r>
      <w:r w:rsidRPr="00912635">
        <w:rPr>
          <w:rFonts w:ascii="Times New Roman" w:eastAsia="Times New Roman" w:hAnsi="Times New Roman" w:cs="Times New Roman"/>
          <w:kern w:val="0"/>
          <w:lang w:val="nl-NL" w:eastAsia="nl-NL"/>
          <w14:ligatures w14:val="none"/>
        </w:rPr>
        <w:t xml:space="preserve"> </w:t>
      </w:r>
      <w:r w:rsidRPr="005574B6">
        <w:rPr>
          <w:rFonts w:ascii="Times New Roman" w:eastAsia="Times New Roman" w:hAnsi="Times New Roman" w:cs="Times New Roman"/>
          <w:kern w:val="0"/>
          <w:lang w:val="nl-NL" w:eastAsia="nl-NL"/>
          <w14:ligatures w14:val="none"/>
        </w:rPr>
        <w:t xml:space="preserve">en dienen ze vóór 31 december in bij de vrijetijdsdiensten als bewijs. Hiervoor vullen zij het formulier ‘inleveren KOE-PONGS’ in, dat in bijlage bij dit reglement is toegevoegd. De partnerorganisaties mogen meerdere malen per jaar KOE-PONGS, KOE-PONG PLUS </w:t>
      </w:r>
      <w:r w:rsidRPr="00912635">
        <w:rPr>
          <w:rFonts w:ascii="Times New Roman" w:eastAsia="Times New Roman" w:hAnsi="Times New Roman" w:cs="Times New Roman"/>
          <w:b/>
          <w:bCs/>
          <w:kern w:val="0"/>
          <w:lang w:val="nl-NL" w:eastAsia="nl-NL"/>
          <w14:ligatures w14:val="none"/>
        </w:rPr>
        <w:t>en de G-KOE-PONG</w:t>
      </w:r>
      <w:r w:rsidRPr="00912635">
        <w:rPr>
          <w:rFonts w:ascii="Times New Roman" w:eastAsia="Times New Roman" w:hAnsi="Times New Roman" w:cs="Times New Roman"/>
          <w:kern w:val="0"/>
          <w:lang w:val="nl-NL" w:eastAsia="nl-NL"/>
          <w14:ligatures w14:val="none"/>
        </w:rPr>
        <w:t xml:space="preserve"> </w:t>
      </w:r>
      <w:r w:rsidRPr="005574B6">
        <w:rPr>
          <w:rFonts w:ascii="Times New Roman" w:eastAsia="Times New Roman" w:hAnsi="Times New Roman" w:cs="Times New Roman"/>
          <w:kern w:val="0"/>
          <w:lang w:val="nl-NL" w:eastAsia="nl-NL"/>
          <w14:ligatures w14:val="none"/>
        </w:rPr>
        <w:t>bij de vrijetijdsdiensten indienen.</w:t>
      </w:r>
    </w:p>
    <w:p w14:paraId="796194A8"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 xml:space="preserve">De KOE-PONGS, KOE-PONG PLUS </w:t>
      </w:r>
      <w:r w:rsidRPr="00912635">
        <w:rPr>
          <w:rFonts w:ascii="Times New Roman" w:eastAsia="Times New Roman" w:hAnsi="Times New Roman" w:cs="Times New Roman"/>
          <w:b/>
          <w:bCs/>
          <w:kern w:val="0"/>
          <w:lang w:val="nl-NL" w:eastAsia="nl-NL"/>
          <w14:ligatures w14:val="none"/>
        </w:rPr>
        <w:t>en de G-KOE-PONG</w:t>
      </w:r>
      <w:r w:rsidRPr="00912635">
        <w:rPr>
          <w:rFonts w:ascii="Times New Roman" w:eastAsia="Times New Roman" w:hAnsi="Times New Roman" w:cs="Times New Roman"/>
          <w:kern w:val="0"/>
          <w:lang w:val="nl-NL" w:eastAsia="nl-NL"/>
          <w14:ligatures w14:val="none"/>
        </w:rPr>
        <w:t xml:space="preserve"> </w:t>
      </w:r>
      <w:r w:rsidRPr="005574B6">
        <w:rPr>
          <w:rFonts w:ascii="Times New Roman" w:eastAsia="Times New Roman" w:hAnsi="Times New Roman" w:cs="Times New Roman"/>
          <w:kern w:val="0"/>
          <w:lang w:val="nl-NL" w:eastAsia="nl-NL"/>
          <w14:ligatures w14:val="none"/>
        </w:rPr>
        <w:t xml:space="preserve">worden terugbetaald à rato van het aantal ingediende KOE-PONGS, KOE-PONG PLUS </w:t>
      </w:r>
      <w:r w:rsidRPr="00912635">
        <w:rPr>
          <w:rFonts w:ascii="Times New Roman" w:eastAsia="Times New Roman" w:hAnsi="Times New Roman" w:cs="Times New Roman"/>
          <w:b/>
          <w:bCs/>
          <w:kern w:val="0"/>
          <w:lang w:val="nl-NL" w:eastAsia="nl-NL"/>
          <w14:ligatures w14:val="none"/>
        </w:rPr>
        <w:t>en de G-KOE-PONG</w:t>
      </w:r>
      <w:r w:rsidRPr="005574B6">
        <w:rPr>
          <w:rFonts w:ascii="Times New Roman" w:eastAsia="Times New Roman" w:hAnsi="Times New Roman" w:cs="Times New Roman"/>
          <w:kern w:val="0"/>
          <w:lang w:val="nl-NL" w:eastAsia="nl-NL"/>
          <w14:ligatures w14:val="none"/>
        </w:rPr>
        <w:t>. Dit bedrag wordt gestort binnen de maand na indienen van het formulier.</w:t>
      </w:r>
    </w:p>
    <w:p w14:paraId="2F90FD13"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6849881C"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13</w:t>
      </w:r>
      <w:r w:rsidRPr="005574B6">
        <w:rPr>
          <w:rFonts w:ascii="Times New Roman" w:eastAsia="Times New Roman" w:hAnsi="Times New Roman" w:cs="Times New Roman"/>
          <w:kern w:val="0"/>
          <w:lang w:val="nl-NL" w:eastAsia="nl-NL"/>
          <w14:ligatures w14:val="none"/>
        </w:rPr>
        <w:t xml:space="preserve"> – Partnerorganisaties vermelden op hun aankondigingen (affiches, flyers, brieven, brochures, …) dat deze met KOE-PONGS, </w:t>
      </w:r>
      <w:r w:rsidRPr="00912635">
        <w:rPr>
          <w:rFonts w:ascii="Times New Roman" w:eastAsia="Times New Roman" w:hAnsi="Times New Roman" w:cs="Times New Roman"/>
          <w:kern w:val="0"/>
          <w:lang w:val="nl-NL" w:eastAsia="nl-NL"/>
          <w14:ligatures w14:val="none"/>
        </w:rPr>
        <w:t xml:space="preserve">KOE-PONG PLUS </w:t>
      </w:r>
      <w:r w:rsidRPr="00912635">
        <w:rPr>
          <w:rFonts w:ascii="Times New Roman" w:eastAsia="Times New Roman" w:hAnsi="Times New Roman" w:cs="Times New Roman"/>
          <w:b/>
          <w:bCs/>
          <w:kern w:val="0"/>
          <w:lang w:val="nl-NL" w:eastAsia="nl-NL"/>
          <w14:ligatures w14:val="none"/>
        </w:rPr>
        <w:t>en de G-KOE-PONG</w:t>
      </w:r>
      <w:r w:rsidRPr="00912635">
        <w:rPr>
          <w:rFonts w:ascii="Times New Roman" w:eastAsia="Times New Roman" w:hAnsi="Times New Roman" w:cs="Times New Roman"/>
          <w:kern w:val="0"/>
          <w:lang w:val="nl-NL" w:eastAsia="nl-NL"/>
          <w14:ligatures w14:val="none"/>
        </w:rPr>
        <w:t xml:space="preserve"> </w:t>
      </w:r>
      <w:r w:rsidRPr="005574B6">
        <w:rPr>
          <w:rFonts w:ascii="Times New Roman" w:eastAsia="Times New Roman" w:hAnsi="Times New Roman" w:cs="Times New Roman"/>
          <w:kern w:val="0"/>
          <w:lang w:val="nl-NL" w:eastAsia="nl-NL"/>
          <w14:ligatures w14:val="none"/>
        </w:rPr>
        <w:t>kunnen betaald worden. Het logo van de KOE-PONGS wordt hen voor dit doel ter beschikking gesteld.</w:t>
      </w:r>
    </w:p>
    <w:p w14:paraId="67F77B94"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1C4CBBB4" w14:textId="5EAC838C"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14</w:t>
      </w:r>
      <w:r w:rsidRPr="005574B6">
        <w:rPr>
          <w:rFonts w:ascii="Times New Roman" w:eastAsia="Times New Roman" w:hAnsi="Times New Roman" w:cs="Times New Roman"/>
          <w:kern w:val="0"/>
          <w:lang w:val="nl-NL" w:eastAsia="nl-NL"/>
          <w14:ligatures w14:val="none"/>
        </w:rPr>
        <w:t xml:space="preserve"> – Indien andere organisaties dan vermeld in artikel 1.</w:t>
      </w:r>
      <w:r w:rsidRPr="00912635">
        <w:rPr>
          <w:rFonts w:ascii="Times New Roman" w:eastAsia="Times New Roman" w:hAnsi="Times New Roman" w:cs="Times New Roman"/>
          <w:kern w:val="0"/>
          <w:lang w:val="nl-NL" w:eastAsia="nl-NL"/>
          <w14:ligatures w14:val="none"/>
        </w:rPr>
        <w:t>5</w:t>
      </w:r>
      <w:r w:rsidRPr="005574B6">
        <w:rPr>
          <w:rFonts w:ascii="Times New Roman" w:eastAsia="Times New Roman" w:hAnsi="Times New Roman" w:cs="Times New Roman"/>
          <w:kern w:val="0"/>
          <w:lang w:val="nl-NL" w:eastAsia="nl-NL"/>
          <w14:ligatures w14:val="none"/>
        </w:rPr>
        <w:t>, 1.</w:t>
      </w:r>
      <w:r w:rsidRPr="00912635">
        <w:rPr>
          <w:rFonts w:ascii="Times New Roman" w:eastAsia="Times New Roman" w:hAnsi="Times New Roman" w:cs="Times New Roman"/>
          <w:kern w:val="0"/>
          <w:lang w:val="nl-NL" w:eastAsia="nl-NL"/>
          <w14:ligatures w14:val="none"/>
        </w:rPr>
        <w:t>8</w:t>
      </w:r>
      <w:r w:rsidRPr="005574B6">
        <w:rPr>
          <w:rFonts w:ascii="Times New Roman" w:eastAsia="Times New Roman" w:hAnsi="Times New Roman" w:cs="Times New Roman"/>
          <w:kern w:val="0"/>
          <w:lang w:val="nl-NL" w:eastAsia="nl-NL"/>
          <w14:ligatures w14:val="none"/>
        </w:rPr>
        <w:t xml:space="preserve"> en </w:t>
      </w:r>
      <w:r w:rsidRPr="00912635">
        <w:rPr>
          <w:rFonts w:ascii="Times New Roman" w:eastAsia="Times New Roman" w:hAnsi="Times New Roman" w:cs="Times New Roman"/>
          <w:kern w:val="0"/>
          <w:lang w:val="nl-NL" w:eastAsia="nl-NL"/>
          <w14:ligatures w14:val="none"/>
        </w:rPr>
        <w:t xml:space="preserve">1.10, </w:t>
      </w:r>
      <w:r w:rsidRPr="005574B6">
        <w:rPr>
          <w:rFonts w:ascii="Times New Roman" w:eastAsia="Times New Roman" w:hAnsi="Times New Roman" w:cs="Times New Roman"/>
          <w:kern w:val="0"/>
          <w:lang w:val="nl-NL" w:eastAsia="nl-NL"/>
          <w14:ligatures w14:val="none"/>
        </w:rPr>
        <w:t>initiatieven of activiteiten specifiek gericht naar de 0-25-jarigen of naar personen met een beperking</w:t>
      </w:r>
      <w:r w:rsidRPr="005574B6">
        <w:rPr>
          <w:rFonts w:ascii="Times New Roman" w:eastAsia="Times New Roman" w:hAnsi="Times New Roman" w:cs="Times New Roman"/>
          <w:b/>
          <w:bCs/>
          <w:kern w:val="0"/>
          <w:lang w:val="nl-NL" w:eastAsia="nl-NL"/>
          <w14:ligatures w14:val="none"/>
        </w:rPr>
        <w:t xml:space="preserve"> </w:t>
      </w:r>
      <w:r w:rsidRPr="005574B6">
        <w:rPr>
          <w:rFonts w:ascii="Times New Roman" w:eastAsia="Times New Roman" w:hAnsi="Times New Roman" w:cs="Times New Roman"/>
          <w:kern w:val="0"/>
          <w:lang w:val="nl-NL" w:eastAsia="nl-NL"/>
          <w14:ligatures w14:val="none"/>
        </w:rPr>
        <w:t>uit Pepingen organiseren, kunnen deze initiatieven ook de KOE-PONGS en KOE-PONG PLUS aanvaarden als betaalmiddel, mits zij hiervoor een gemotiveerde aanvraag indienen bij de vrijetijdsdiensten minstens 2 maanden vóór de aanvang van de activiteit, en mits de jeugd-, sport- en cultuurraad een positief advies geven. De aanvraag gebeurt via het ‘aanvraagformulier voor het gebruik van KOE-PONGS’, dat in bijlage bij dit reglement is toegevoegd en dat moet goedgekeurd worden door het college.</w:t>
      </w:r>
    </w:p>
    <w:p w14:paraId="46C9A130"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Deze initiatieven moeten één van volgende functies als doelstelling hebben: ontmoeting, sport en spel, creatieve activiteiten of amateuristische kunstbeoefening, vormingsactiviteiten, kadervorming, dienstverlening, werken aan structuurveranderingen, bevorderen van integratie en maatschappelijk achtergestelde kinderen en jongeren, organiseren van een activiteit of actie die kadert binnen de G-sportwerking.</w:t>
      </w:r>
    </w:p>
    <w:p w14:paraId="40397C23"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Alle bepalingen in dit reglement zijn voor deze initiatieven dan ook van toepassing.</w:t>
      </w:r>
      <w:r w:rsidRPr="005574B6">
        <w:rPr>
          <w:rFonts w:ascii="Times New Roman" w:eastAsia="Times New Roman" w:hAnsi="Times New Roman" w:cs="Times New Roman"/>
          <w:kern w:val="0"/>
          <w:lang w:val="nl-NL" w:eastAsia="nl-NL"/>
          <w14:ligatures w14:val="none"/>
        </w:rPr>
        <w:br/>
        <w:t>Voor erkende niet-gesubsidieerde jeugd-, sport- en cultuurverenigingen volstaat een aanvraag bij de vrijetijdsdienst.</w:t>
      </w:r>
    </w:p>
    <w:p w14:paraId="785C326A"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0406F556" w14:textId="77777777" w:rsidR="005574B6" w:rsidRPr="005574B6" w:rsidRDefault="005574B6" w:rsidP="005574B6">
      <w:pPr>
        <w:keepNext/>
        <w:spacing w:before="240" w:after="60" w:line="240" w:lineRule="auto"/>
        <w:ind w:firstLine="708"/>
        <w:jc w:val="both"/>
        <w:outlineLvl w:val="0"/>
        <w:rPr>
          <w:rFonts w:ascii="Times New Roman" w:eastAsia="Times New Roman" w:hAnsi="Times New Roman" w:cs="Times New Roman"/>
          <w:b/>
          <w:kern w:val="0"/>
          <w:lang w:eastAsia="nl-NL"/>
          <w14:ligatures w14:val="none"/>
        </w:rPr>
      </w:pPr>
      <w:bookmarkStart w:id="8" w:name="_Toc219524134"/>
      <w:bookmarkStart w:id="9" w:name="_Toc220309044"/>
      <w:bookmarkStart w:id="10" w:name="_Toc220309141"/>
      <w:r w:rsidRPr="005574B6">
        <w:rPr>
          <w:rFonts w:ascii="Times New Roman" w:eastAsia="Times New Roman" w:hAnsi="Times New Roman" w:cs="Times New Roman"/>
          <w:b/>
          <w:kern w:val="0"/>
          <w:lang w:eastAsia="nl-NL"/>
          <w14:ligatures w14:val="none"/>
        </w:rPr>
        <w:t>Hoofdstuk 4: De verspreiding</w:t>
      </w:r>
      <w:bookmarkEnd w:id="8"/>
      <w:bookmarkEnd w:id="9"/>
      <w:bookmarkEnd w:id="10"/>
      <w:r w:rsidRPr="005574B6">
        <w:rPr>
          <w:rFonts w:ascii="Times New Roman" w:eastAsia="Times New Roman" w:hAnsi="Times New Roman" w:cs="Times New Roman"/>
          <w:b/>
          <w:kern w:val="0"/>
          <w:lang w:eastAsia="nl-NL"/>
          <w14:ligatures w14:val="none"/>
        </w:rPr>
        <w:t xml:space="preserve"> </w:t>
      </w:r>
    </w:p>
    <w:p w14:paraId="19FE9C37" w14:textId="77777777" w:rsidR="005574B6" w:rsidRPr="005574B6" w:rsidRDefault="005574B6" w:rsidP="005574B6">
      <w:pPr>
        <w:spacing w:after="0" w:line="240" w:lineRule="auto"/>
        <w:jc w:val="both"/>
        <w:rPr>
          <w:rFonts w:ascii="Times New Roman" w:eastAsia="Times New Roman" w:hAnsi="Times New Roman" w:cs="Times New Roman"/>
          <w:b/>
          <w:kern w:val="0"/>
          <w:u w:val="single"/>
          <w:lang w:val="nl-NL" w:eastAsia="nl-NL"/>
          <w14:ligatures w14:val="none"/>
        </w:rPr>
      </w:pPr>
    </w:p>
    <w:p w14:paraId="57BBB7C1"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15</w:t>
      </w:r>
      <w:r w:rsidRPr="005574B6">
        <w:rPr>
          <w:rFonts w:ascii="Times New Roman" w:eastAsia="Times New Roman" w:hAnsi="Times New Roman" w:cs="Times New Roman"/>
          <w:kern w:val="0"/>
          <w:lang w:val="nl-NL" w:eastAsia="nl-NL"/>
          <w14:ligatures w14:val="none"/>
        </w:rPr>
        <w:t xml:space="preserve"> De KOE-PONGS, KOE-PONG PLUS </w:t>
      </w:r>
      <w:r w:rsidRPr="00912635">
        <w:rPr>
          <w:rFonts w:ascii="Times New Roman" w:eastAsia="Times New Roman" w:hAnsi="Times New Roman" w:cs="Times New Roman"/>
          <w:b/>
          <w:bCs/>
          <w:kern w:val="0"/>
          <w:lang w:val="nl-NL" w:eastAsia="nl-NL"/>
          <w14:ligatures w14:val="none"/>
        </w:rPr>
        <w:t>en de G-KOE-PONG</w:t>
      </w:r>
      <w:r w:rsidRPr="00912635">
        <w:rPr>
          <w:rFonts w:ascii="Times New Roman" w:eastAsia="Times New Roman" w:hAnsi="Times New Roman" w:cs="Times New Roman"/>
          <w:kern w:val="0"/>
          <w:lang w:val="nl-NL" w:eastAsia="nl-NL"/>
          <w14:ligatures w14:val="none"/>
        </w:rPr>
        <w:t xml:space="preserve"> </w:t>
      </w:r>
      <w:r w:rsidRPr="005574B6">
        <w:rPr>
          <w:rFonts w:ascii="Times New Roman" w:eastAsia="Times New Roman" w:hAnsi="Times New Roman" w:cs="Times New Roman"/>
          <w:kern w:val="0"/>
          <w:lang w:val="nl-NL" w:eastAsia="nl-NL"/>
          <w14:ligatures w14:val="none"/>
        </w:rPr>
        <w:t>dienen door de rechthebbenden:</w:t>
      </w:r>
    </w:p>
    <w:p w14:paraId="578555C8" w14:textId="77777777" w:rsidR="005574B6" w:rsidRPr="005574B6" w:rsidRDefault="005574B6" w:rsidP="005574B6">
      <w:pPr>
        <w:numPr>
          <w:ilvl w:val="0"/>
          <w:numId w:val="4"/>
        </w:numPr>
        <w:spacing w:after="0" w:line="240" w:lineRule="auto"/>
        <w:contextualSpacing/>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ofwel zelf afgehaald te worden bij de vrijetijdsdiensten in het gemeentehuis tijdens de openingsuren. Elke rechthebbende vult dan een formulier ‘aanvraag KOE-PONGS’ in (toegevoegd in bijlage bij dit reglement) en ondertekent het.</w:t>
      </w:r>
    </w:p>
    <w:p w14:paraId="3138BE5C" w14:textId="77777777" w:rsidR="005574B6" w:rsidRPr="005574B6" w:rsidRDefault="005574B6" w:rsidP="005574B6">
      <w:pPr>
        <w:numPr>
          <w:ilvl w:val="0"/>
          <w:numId w:val="4"/>
        </w:numPr>
        <w:spacing w:after="0" w:line="240" w:lineRule="auto"/>
        <w:contextualSpacing/>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lastRenderedPageBreak/>
        <w:t xml:space="preserve">ofwel aangevraagd te worden via het online aanvraagformulier op </w:t>
      </w:r>
      <w:hyperlink r:id="rId5" w:history="1">
        <w:r w:rsidRPr="005574B6">
          <w:rPr>
            <w:rFonts w:ascii="Times New Roman" w:eastAsia="Times New Roman" w:hAnsi="Times New Roman" w:cs="Times New Roman"/>
            <w:kern w:val="0"/>
            <w:lang w:val="nl-NL" w:eastAsia="nl-NL"/>
            <w14:ligatures w14:val="none"/>
          </w:rPr>
          <w:t>www.pepingen.be</w:t>
        </w:r>
      </w:hyperlink>
      <w:r w:rsidRPr="005574B6">
        <w:rPr>
          <w:rFonts w:ascii="Times New Roman" w:eastAsia="Times New Roman" w:hAnsi="Times New Roman" w:cs="Times New Roman"/>
          <w:kern w:val="0"/>
          <w:lang w:val="nl-NL" w:eastAsia="nl-NL"/>
          <w14:ligatures w14:val="none"/>
        </w:rPr>
        <w:t>. De KOE-PONGS kunnen dan ofwel opgestuurd worden met de post, ofwel zelf afgehaald worden bij de vrijetijdsdiensten in het gemeentehuis.</w:t>
      </w:r>
    </w:p>
    <w:p w14:paraId="68EBAE0E" w14:textId="77777777" w:rsidR="005574B6" w:rsidRPr="005574B6" w:rsidRDefault="005574B6" w:rsidP="005574B6">
      <w:pPr>
        <w:numPr>
          <w:ilvl w:val="0"/>
          <w:numId w:val="4"/>
        </w:numPr>
        <w:spacing w:after="0" w:line="240" w:lineRule="auto"/>
        <w:contextualSpacing/>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 xml:space="preserve">ofwel afgehaald te worden tijdens de </w:t>
      </w:r>
      <w:proofErr w:type="spellStart"/>
      <w:r w:rsidRPr="005574B6">
        <w:rPr>
          <w:rFonts w:ascii="Times New Roman" w:eastAsia="Times New Roman" w:hAnsi="Times New Roman" w:cs="Times New Roman"/>
          <w:kern w:val="0"/>
          <w:lang w:val="nl-NL" w:eastAsia="nl-NL"/>
          <w14:ligatures w14:val="none"/>
        </w:rPr>
        <w:t>Roefeldag</w:t>
      </w:r>
      <w:proofErr w:type="spellEnd"/>
      <w:r w:rsidRPr="005574B6">
        <w:rPr>
          <w:rFonts w:ascii="Times New Roman" w:eastAsia="Times New Roman" w:hAnsi="Times New Roman" w:cs="Times New Roman"/>
          <w:kern w:val="0"/>
          <w:lang w:val="nl-NL" w:eastAsia="nl-NL"/>
          <w14:ligatures w14:val="none"/>
        </w:rPr>
        <w:t xml:space="preserve"> (aanvraag dient dan op voorhand te gebeuren via het inschrijvingsformulier van de </w:t>
      </w:r>
      <w:proofErr w:type="spellStart"/>
      <w:r w:rsidRPr="005574B6">
        <w:rPr>
          <w:rFonts w:ascii="Times New Roman" w:eastAsia="Times New Roman" w:hAnsi="Times New Roman" w:cs="Times New Roman"/>
          <w:kern w:val="0"/>
          <w:lang w:val="nl-NL" w:eastAsia="nl-NL"/>
          <w14:ligatures w14:val="none"/>
        </w:rPr>
        <w:t>Roefeldag</w:t>
      </w:r>
      <w:proofErr w:type="spellEnd"/>
      <w:r w:rsidRPr="005574B6">
        <w:rPr>
          <w:rFonts w:ascii="Times New Roman" w:eastAsia="Times New Roman" w:hAnsi="Times New Roman" w:cs="Times New Roman"/>
          <w:kern w:val="0"/>
          <w:lang w:val="nl-NL" w:eastAsia="nl-NL"/>
          <w14:ligatures w14:val="none"/>
        </w:rPr>
        <w:t>)</w:t>
      </w:r>
    </w:p>
    <w:p w14:paraId="348138BC"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5C6A627B"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16</w:t>
      </w:r>
      <w:r w:rsidRPr="005574B6">
        <w:rPr>
          <w:rFonts w:ascii="Times New Roman" w:eastAsia="Times New Roman" w:hAnsi="Times New Roman" w:cs="Times New Roman"/>
          <w:kern w:val="0"/>
          <w:lang w:val="nl-NL" w:eastAsia="nl-NL"/>
          <w14:ligatures w14:val="none"/>
        </w:rPr>
        <w:t xml:space="preserve"> – </w:t>
      </w:r>
    </w:p>
    <w:p w14:paraId="7850EEE2"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 xml:space="preserve">§1 Wat betreft de rechthebbenden, zoals beschreven in art.1, </w:t>
      </w:r>
      <w:r w:rsidRPr="00912635">
        <w:rPr>
          <w:rFonts w:ascii="Times New Roman" w:eastAsia="Times New Roman" w:hAnsi="Times New Roman" w:cs="Times New Roman"/>
          <w:b/>
          <w:bCs/>
          <w:kern w:val="0"/>
          <w:lang w:val="nl-NL" w:eastAsia="nl-NL"/>
          <w14:ligatures w14:val="none"/>
        </w:rPr>
        <w:t>15a, 15d en 15e</w:t>
      </w:r>
      <w:r w:rsidRPr="005574B6">
        <w:rPr>
          <w:rFonts w:ascii="Times New Roman" w:eastAsia="Times New Roman" w:hAnsi="Times New Roman" w:cs="Times New Roman"/>
          <w:kern w:val="0"/>
          <w:lang w:val="nl-NL" w:eastAsia="nl-NL"/>
          <w14:ligatures w14:val="none"/>
        </w:rPr>
        <w:t xml:space="preserve">: op het moment van de aanvraag, afhaling en gebruik dient de rechthebbende ingeschreven te zijn in het bevolkingsregister of verblijfsregister van de gemeente Pepingen. </w:t>
      </w:r>
    </w:p>
    <w:p w14:paraId="53E94B03"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 xml:space="preserve">§2 Wat betreft de rechthebbenden, zoals beschreven in art. 1, </w:t>
      </w:r>
      <w:r w:rsidRPr="00912635">
        <w:rPr>
          <w:rFonts w:ascii="Times New Roman" w:eastAsia="Times New Roman" w:hAnsi="Times New Roman" w:cs="Times New Roman"/>
          <w:kern w:val="0"/>
          <w:lang w:val="nl-NL" w:eastAsia="nl-NL"/>
          <w14:ligatures w14:val="none"/>
        </w:rPr>
        <w:t xml:space="preserve">15b: </w:t>
      </w:r>
      <w:r w:rsidRPr="005574B6">
        <w:rPr>
          <w:rFonts w:ascii="Times New Roman" w:eastAsia="Times New Roman" w:hAnsi="Times New Roman" w:cs="Times New Roman"/>
          <w:kern w:val="0"/>
          <w:lang w:val="nl-NL" w:eastAsia="nl-NL"/>
          <w14:ligatures w14:val="none"/>
        </w:rPr>
        <w:t>zij zullen hun verblijf gedurende 1 jaar moeten staven met de nodige documenten.</w:t>
      </w:r>
    </w:p>
    <w:p w14:paraId="37EF961F"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lang w:val="nl-NL" w:eastAsia="nl-NL"/>
          <w14:ligatures w14:val="none"/>
        </w:rPr>
        <w:t xml:space="preserve">§3 Wat betreft de rechthebbenden, zoals beschreven in art. 1, </w:t>
      </w:r>
      <w:r w:rsidRPr="00912635">
        <w:rPr>
          <w:rFonts w:ascii="Times New Roman" w:eastAsia="Times New Roman" w:hAnsi="Times New Roman" w:cs="Times New Roman"/>
          <w:b/>
          <w:bCs/>
          <w:kern w:val="0"/>
          <w:lang w:val="nl-NL" w:eastAsia="nl-NL"/>
          <w14:ligatures w14:val="none"/>
        </w:rPr>
        <w:t>15c, d en e</w:t>
      </w:r>
      <w:r w:rsidRPr="005574B6">
        <w:rPr>
          <w:rFonts w:ascii="Times New Roman" w:eastAsia="Times New Roman" w:hAnsi="Times New Roman" w:cs="Times New Roman"/>
          <w:kern w:val="0"/>
          <w:lang w:val="nl-NL" w:eastAsia="nl-NL"/>
          <w14:ligatures w14:val="none"/>
        </w:rPr>
        <w:t>: zij zullen co-ouderschap moeten staven met de nodige documenten en een woonstbewijs van de tweede ouder</w:t>
      </w:r>
      <w:bookmarkStart w:id="11" w:name="_Toc219524135"/>
      <w:bookmarkStart w:id="12" w:name="_Toc220309045"/>
      <w:bookmarkStart w:id="13" w:name="_Toc220309142"/>
      <w:r w:rsidRPr="005574B6">
        <w:rPr>
          <w:rFonts w:ascii="Times New Roman" w:eastAsia="Times New Roman" w:hAnsi="Times New Roman" w:cs="Times New Roman"/>
          <w:kern w:val="0"/>
          <w:lang w:val="nl-NL" w:eastAsia="nl-NL"/>
          <w14:ligatures w14:val="none"/>
        </w:rPr>
        <w:t>.</w:t>
      </w:r>
    </w:p>
    <w:p w14:paraId="7D5EE98B"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p>
    <w:p w14:paraId="3D3261DF" w14:textId="77777777" w:rsidR="005574B6" w:rsidRPr="005574B6" w:rsidRDefault="005574B6" w:rsidP="005574B6">
      <w:pPr>
        <w:spacing w:after="0" w:line="240" w:lineRule="auto"/>
        <w:ind w:left="708"/>
        <w:jc w:val="both"/>
        <w:rPr>
          <w:rFonts w:ascii="Times New Roman" w:eastAsia="Times New Roman" w:hAnsi="Times New Roman" w:cs="Times New Roman"/>
          <w:b/>
          <w:bCs/>
          <w:kern w:val="0"/>
          <w:lang w:val="nl-NL" w:eastAsia="nl-NL"/>
          <w14:ligatures w14:val="none"/>
        </w:rPr>
      </w:pPr>
      <w:r w:rsidRPr="005574B6">
        <w:rPr>
          <w:rFonts w:ascii="Times New Roman" w:eastAsia="Times New Roman" w:hAnsi="Times New Roman" w:cs="Times New Roman"/>
          <w:b/>
          <w:bCs/>
          <w:kern w:val="0"/>
          <w:lang w:val="nl-NL" w:eastAsia="nl-NL"/>
          <w14:ligatures w14:val="none"/>
        </w:rPr>
        <w:t>Hoofdstuk 5: Slotbepalingen</w:t>
      </w:r>
      <w:bookmarkEnd w:id="11"/>
      <w:bookmarkEnd w:id="12"/>
      <w:bookmarkEnd w:id="13"/>
    </w:p>
    <w:p w14:paraId="50E182E6" w14:textId="77777777" w:rsidR="005574B6" w:rsidRPr="005574B6" w:rsidRDefault="005574B6" w:rsidP="005574B6">
      <w:pPr>
        <w:spacing w:after="0" w:line="240" w:lineRule="auto"/>
        <w:jc w:val="both"/>
        <w:rPr>
          <w:rFonts w:ascii="Times New Roman" w:eastAsia="Times New Roman" w:hAnsi="Times New Roman" w:cs="Times New Roman"/>
          <w:b/>
          <w:kern w:val="0"/>
          <w:u w:val="single"/>
          <w:lang w:val="nl-NL" w:eastAsia="nl-NL"/>
          <w14:ligatures w14:val="none"/>
        </w:rPr>
      </w:pPr>
    </w:p>
    <w:p w14:paraId="7667980E"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17</w:t>
      </w:r>
      <w:r w:rsidRPr="005574B6">
        <w:rPr>
          <w:rFonts w:ascii="Times New Roman" w:eastAsia="Times New Roman" w:hAnsi="Times New Roman" w:cs="Times New Roman"/>
          <w:kern w:val="0"/>
          <w:lang w:val="nl-NL" w:eastAsia="nl-NL"/>
          <w14:ligatures w14:val="none"/>
        </w:rPr>
        <w:t xml:space="preserve"> - Door het gebruiken van KOE-PONGS, KOE-PONG PLUS </w:t>
      </w:r>
      <w:r w:rsidRPr="00912635">
        <w:rPr>
          <w:rFonts w:ascii="Times New Roman" w:eastAsia="Times New Roman" w:hAnsi="Times New Roman" w:cs="Times New Roman"/>
          <w:b/>
          <w:bCs/>
          <w:kern w:val="0"/>
          <w:lang w:val="nl-NL" w:eastAsia="nl-NL"/>
          <w14:ligatures w14:val="none"/>
        </w:rPr>
        <w:t>en de G-KOE-PONG</w:t>
      </w:r>
      <w:r w:rsidRPr="00912635">
        <w:rPr>
          <w:rFonts w:ascii="Times New Roman" w:eastAsia="Times New Roman" w:hAnsi="Times New Roman" w:cs="Times New Roman"/>
          <w:kern w:val="0"/>
          <w:lang w:val="nl-NL" w:eastAsia="nl-NL"/>
          <w14:ligatures w14:val="none"/>
        </w:rPr>
        <w:t xml:space="preserve"> </w:t>
      </w:r>
      <w:r w:rsidRPr="005574B6">
        <w:rPr>
          <w:rFonts w:ascii="Times New Roman" w:eastAsia="Times New Roman" w:hAnsi="Times New Roman" w:cs="Times New Roman"/>
          <w:kern w:val="0"/>
          <w:lang w:val="nl-NL" w:eastAsia="nl-NL"/>
          <w14:ligatures w14:val="none"/>
        </w:rPr>
        <w:t xml:space="preserve">verklaart de rechthebbende de bepalingen van dit reglement te aanvaarden en de stipte naleving ervan te garanderen. </w:t>
      </w:r>
    </w:p>
    <w:p w14:paraId="7F413D81"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04E177C7"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18</w:t>
      </w:r>
      <w:r w:rsidRPr="005574B6">
        <w:rPr>
          <w:rFonts w:ascii="Times New Roman" w:eastAsia="Times New Roman" w:hAnsi="Times New Roman" w:cs="Times New Roman"/>
          <w:kern w:val="0"/>
          <w:lang w:val="nl-NL" w:eastAsia="nl-NL"/>
          <w14:ligatures w14:val="none"/>
        </w:rPr>
        <w:t xml:space="preserve"> – Indien er misbruiken vastgesteld worden bij het gebruik van de KOE-PONGS, KOE-PONG PLUS </w:t>
      </w:r>
      <w:r w:rsidRPr="00912635">
        <w:rPr>
          <w:rFonts w:ascii="Times New Roman" w:eastAsia="Times New Roman" w:hAnsi="Times New Roman" w:cs="Times New Roman"/>
          <w:b/>
          <w:bCs/>
          <w:kern w:val="0"/>
          <w:lang w:val="nl-NL" w:eastAsia="nl-NL"/>
          <w14:ligatures w14:val="none"/>
        </w:rPr>
        <w:t>en de G-KOE-PONG</w:t>
      </w:r>
      <w:r w:rsidRPr="00912635">
        <w:rPr>
          <w:rFonts w:ascii="Times New Roman" w:eastAsia="Times New Roman" w:hAnsi="Times New Roman" w:cs="Times New Roman"/>
          <w:kern w:val="0"/>
          <w:lang w:val="nl-NL" w:eastAsia="nl-NL"/>
          <w14:ligatures w14:val="none"/>
        </w:rPr>
        <w:t xml:space="preserve"> </w:t>
      </w:r>
      <w:r w:rsidRPr="005574B6">
        <w:rPr>
          <w:rFonts w:ascii="Times New Roman" w:eastAsia="Times New Roman" w:hAnsi="Times New Roman" w:cs="Times New Roman"/>
          <w:kern w:val="0"/>
          <w:lang w:val="nl-NL" w:eastAsia="nl-NL"/>
          <w14:ligatures w14:val="none"/>
        </w:rPr>
        <w:t>door de rechthebbenden (</w:t>
      </w:r>
      <w:proofErr w:type="spellStart"/>
      <w:r w:rsidRPr="005574B6">
        <w:rPr>
          <w:rFonts w:ascii="Times New Roman" w:eastAsia="Times New Roman" w:hAnsi="Times New Roman" w:cs="Times New Roman"/>
          <w:kern w:val="0"/>
          <w:lang w:val="nl-NL" w:eastAsia="nl-NL"/>
          <w14:ligatures w14:val="none"/>
        </w:rPr>
        <w:t>bvb</w:t>
      </w:r>
      <w:proofErr w:type="spellEnd"/>
      <w:r w:rsidRPr="005574B6">
        <w:rPr>
          <w:rFonts w:ascii="Times New Roman" w:eastAsia="Times New Roman" w:hAnsi="Times New Roman" w:cs="Times New Roman"/>
          <w:kern w:val="0"/>
          <w:lang w:val="nl-NL" w:eastAsia="nl-NL"/>
          <w14:ligatures w14:val="none"/>
        </w:rPr>
        <w:t xml:space="preserve">. illegaal kopiëren, …), kunnen deze voor een jaar uitgesloten worden van gebruik van de KOE-PONGS, KOE-PONG PLUS </w:t>
      </w:r>
      <w:r w:rsidRPr="00912635">
        <w:rPr>
          <w:rFonts w:ascii="Times New Roman" w:eastAsia="Times New Roman" w:hAnsi="Times New Roman" w:cs="Times New Roman"/>
          <w:b/>
          <w:bCs/>
          <w:kern w:val="0"/>
          <w:lang w:val="nl-NL" w:eastAsia="nl-NL"/>
          <w14:ligatures w14:val="none"/>
        </w:rPr>
        <w:t>en de G-KOE-PONG</w:t>
      </w:r>
      <w:r w:rsidRPr="005574B6">
        <w:rPr>
          <w:rFonts w:ascii="Times New Roman" w:eastAsia="Times New Roman" w:hAnsi="Times New Roman" w:cs="Times New Roman"/>
          <w:kern w:val="0"/>
          <w:lang w:val="nl-NL" w:eastAsia="nl-NL"/>
          <w14:ligatures w14:val="none"/>
        </w:rPr>
        <w:t>, en kunnen de alsnog verschuldigde bedragen teruggevorderd worden.</w:t>
      </w:r>
    </w:p>
    <w:p w14:paraId="58BCAEC9" w14:textId="77777777" w:rsidR="005574B6" w:rsidRPr="005574B6" w:rsidRDefault="005574B6" w:rsidP="005574B6">
      <w:pPr>
        <w:spacing w:after="0" w:line="240" w:lineRule="auto"/>
        <w:jc w:val="both"/>
        <w:rPr>
          <w:rFonts w:ascii="Times New Roman" w:eastAsia="Times New Roman" w:hAnsi="Times New Roman" w:cs="Times New Roman"/>
          <w:kern w:val="0"/>
          <w:lang w:val="nl-NL" w:eastAsia="nl-NL"/>
          <w14:ligatures w14:val="none"/>
        </w:rPr>
      </w:pPr>
    </w:p>
    <w:p w14:paraId="598A3646"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19</w:t>
      </w:r>
      <w:r w:rsidRPr="005574B6">
        <w:rPr>
          <w:rFonts w:ascii="Times New Roman" w:eastAsia="Times New Roman" w:hAnsi="Times New Roman" w:cs="Times New Roman"/>
          <w:kern w:val="0"/>
          <w:lang w:val="nl-NL" w:eastAsia="nl-NL"/>
          <w14:ligatures w14:val="none"/>
        </w:rPr>
        <w:t xml:space="preserve"> – Alle betwiste en in dit reglement niet voorziene gevallen worden onherroepelijk door het college beslecht. </w:t>
      </w:r>
    </w:p>
    <w:p w14:paraId="265112CB" w14:textId="77777777" w:rsidR="005574B6" w:rsidRPr="005574B6" w:rsidRDefault="005574B6" w:rsidP="005574B6">
      <w:pPr>
        <w:spacing w:after="0" w:line="240" w:lineRule="auto"/>
        <w:ind w:left="360"/>
        <w:jc w:val="both"/>
        <w:rPr>
          <w:rFonts w:ascii="Times New Roman" w:eastAsia="Times New Roman" w:hAnsi="Times New Roman" w:cs="Times New Roman"/>
          <w:kern w:val="0"/>
          <w:lang w:val="nl-NL" w:eastAsia="nl-NL"/>
          <w14:ligatures w14:val="none"/>
        </w:rPr>
      </w:pPr>
    </w:p>
    <w:p w14:paraId="0F4AB6CA" w14:textId="77777777" w:rsidR="005574B6" w:rsidRPr="005574B6" w:rsidRDefault="005574B6" w:rsidP="005574B6">
      <w:pPr>
        <w:spacing w:after="0" w:line="240" w:lineRule="auto"/>
        <w:ind w:left="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20</w:t>
      </w:r>
      <w:r w:rsidRPr="005574B6">
        <w:rPr>
          <w:rFonts w:ascii="Times New Roman" w:eastAsia="Times New Roman" w:hAnsi="Times New Roman" w:cs="Times New Roman"/>
          <w:kern w:val="0"/>
          <w:lang w:val="nl-NL" w:eastAsia="nl-NL"/>
          <w14:ligatures w14:val="none"/>
        </w:rPr>
        <w:t xml:space="preserve"> - Ieder jaar kan dit reglement onderworpen worden aan evaluatie en wijzigingen, en zo nodig zal het reglement dan aangepast worden op advies van de jeugd-, cultuur- en/of sportraad.</w:t>
      </w:r>
    </w:p>
    <w:p w14:paraId="405309F9" w14:textId="77777777" w:rsidR="005574B6" w:rsidRPr="005574B6" w:rsidRDefault="005574B6" w:rsidP="005574B6">
      <w:pPr>
        <w:spacing w:after="0" w:line="240" w:lineRule="auto"/>
        <w:ind w:left="360"/>
        <w:jc w:val="both"/>
        <w:rPr>
          <w:rFonts w:ascii="Times New Roman" w:eastAsia="Times New Roman" w:hAnsi="Times New Roman" w:cs="Times New Roman"/>
          <w:kern w:val="0"/>
          <w:lang w:val="nl-NL" w:eastAsia="nl-NL"/>
          <w14:ligatures w14:val="none"/>
        </w:rPr>
      </w:pPr>
    </w:p>
    <w:p w14:paraId="4CB25DD6" w14:textId="77777777" w:rsidR="005574B6" w:rsidRPr="005574B6" w:rsidRDefault="005574B6" w:rsidP="005574B6">
      <w:pPr>
        <w:spacing w:after="0" w:line="240" w:lineRule="auto"/>
        <w:ind w:firstLine="708"/>
        <w:jc w:val="both"/>
        <w:rPr>
          <w:rFonts w:ascii="Times New Roman" w:eastAsia="Times New Roman" w:hAnsi="Times New Roman" w:cs="Times New Roman"/>
          <w:kern w:val="0"/>
          <w:lang w:val="nl-NL" w:eastAsia="nl-NL"/>
          <w14:ligatures w14:val="none"/>
        </w:rPr>
      </w:pPr>
      <w:r w:rsidRPr="005574B6">
        <w:rPr>
          <w:rFonts w:ascii="Times New Roman" w:eastAsia="Times New Roman" w:hAnsi="Times New Roman" w:cs="Times New Roman"/>
          <w:kern w:val="0"/>
          <w:u w:val="single"/>
          <w:lang w:val="nl-NL" w:eastAsia="nl-NL"/>
          <w14:ligatures w14:val="none"/>
        </w:rPr>
        <w:t>Art. 21</w:t>
      </w:r>
      <w:r w:rsidRPr="005574B6">
        <w:rPr>
          <w:rFonts w:ascii="Times New Roman" w:eastAsia="Times New Roman" w:hAnsi="Times New Roman" w:cs="Times New Roman"/>
          <w:kern w:val="0"/>
          <w:lang w:val="nl-NL" w:eastAsia="nl-NL"/>
          <w14:ligatures w14:val="none"/>
        </w:rPr>
        <w:t xml:space="preserve"> - Het college kan ten allen tijde nagaan of dit reglement nageleefd wordt.</w:t>
      </w:r>
    </w:p>
    <w:p w14:paraId="71C6C669" w14:textId="77777777" w:rsidR="005574B6" w:rsidRPr="005574B6" w:rsidRDefault="005574B6" w:rsidP="005574B6">
      <w:pPr>
        <w:spacing w:after="0" w:line="240" w:lineRule="auto"/>
        <w:rPr>
          <w:rFonts w:ascii="Times New Roman" w:eastAsia="Times New Roman" w:hAnsi="Times New Roman" w:cs="Times New Roman"/>
          <w:kern w:val="0"/>
          <w:sz w:val="20"/>
          <w:szCs w:val="20"/>
          <w:lang w:val="nl-NL" w:eastAsia="nl-NL"/>
          <w14:ligatures w14:val="none"/>
        </w:rPr>
      </w:pPr>
    </w:p>
    <w:p w14:paraId="666CAC25" w14:textId="77777777" w:rsidR="005574B6" w:rsidRPr="005574B6" w:rsidRDefault="005574B6">
      <w:pPr>
        <w:rPr>
          <w:lang w:val="nl-NL"/>
        </w:rPr>
      </w:pPr>
    </w:p>
    <w:sectPr w:rsidR="005574B6" w:rsidRPr="00557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80AAC"/>
    <w:multiLevelType w:val="hybridMultilevel"/>
    <w:tmpl w:val="1ED6743A"/>
    <w:lvl w:ilvl="0" w:tplc="8532782A">
      <w:start w:val="1"/>
      <w:numFmt w:val="lowerLetter"/>
      <w:lvlText w:val="%1."/>
      <w:lvlJc w:val="left"/>
      <w:pPr>
        <w:tabs>
          <w:tab w:val="num" w:pos="2202"/>
        </w:tabs>
        <w:ind w:left="2202" w:hanging="360"/>
      </w:pPr>
      <w:rPr>
        <w:rFonts w:ascii="Berlin Sans FB" w:hAnsi="Berlin Sans FB"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4EA2583"/>
    <w:multiLevelType w:val="hybridMultilevel"/>
    <w:tmpl w:val="97D43B22"/>
    <w:lvl w:ilvl="0" w:tplc="1EA4D652">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4E1117EA"/>
    <w:multiLevelType w:val="hybridMultilevel"/>
    <w:tmpl w:val="1DB89F90"/>
    <w:lvl w:ilvl="0" w:tplc="CB8C36C8">
      <w:start w:val="1"/>
      <w:numFmt w:val="bullet"/>
      <w:lvlText w:val=""/>
      <w:lvlJc w:val="left"/>
      <w:pPr>
        <w:tabs>
          <w:tab w:val="num" w:pos="1353"/>
        </w:tabs>
        <w:ind w:left="1353"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5DC1F2C"/>
    <w:multiLevelType w:val="hybridMultilevel"/>
    <w:tmpl w:val="D8D88BFE"/>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1A302414">
      <w:start w:val="1"/>
      <w:numFmt w:val="lowerLetter"/>
      <w:lvlText w:val="%3)"/>
      <w:lvlJc w:val="left"/>
      <w:pPr>
        <w:tabs>
          <w:tab w:val="num" w:pos="2340"/>
        </w:tabs>
        <w:ind w:left="2340" w:hanging="360"/>
      </w:pPr>
      <w:rPr>
        <w:rFonts w:ascii="Times New Roman" w:eastAsia="Times New Roman" w:hAnsi="Times New Roman" w:cs="Times New Roman"/>
      </w:rPr>
    </w:lvl>
    <w:lvl w:ilvl="3" w:tplc="4BAA0A2C">
      <w:start w:val="13"/>
      <w:numFmt w:val="bullet"/>
      <w:lvlText w:val=""/>
      <w:lvlJc w:val="left"/>
      <w:pPr>
        <w:tabs>
          <w:tab w:val="num" w:pos="2880"/>
        </w:tabs>
        <w:ind w:left="2880" w:hanging="360"/>
      </w:pPr>
      <w:rPr>
        <w:rFonts w:ascii="Wingdings" w:eastAsia="Times New Roman" w:hAnsi="Wingdings" w:cs="Times New Roman"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8870CAE"/>
    <w:multiLevelType w:val="hybridMultilevel"/>
    <w:tmpl w:val="883A82D4"/>
    <w:lvl w:ilvl="0" w:tplc="A0DC7F56">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5EEF36E2"/>
    <w:multiLevelType w:val="multilevel"/>
    <w:tmpl w:val="679C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0090994">
    <w:abstractNumId w:val="3"/>
  </w:num>
  <w:num w:numId="2" w16cid:durableId="179785894">
    <w:abstractNumId w:val="2"/>
  </w:num>
  <w:num w:numId="3" w16cid:durableId="367417667">
    <w:abstractNumId w:val="0"/>
  </w:num>
  <w:num w:numId="4" w16cid:durableId="175775032">
    <w:abstractNumId w:val="1"/>
  </w:num>
  <w:num w:numId="5" w16cid:durableId="924264232">
    <w:abstractNumId w:val="4"/>
  </w:num>
  <w:num w:numId="6" w16cid:durableId="993680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B6"/>
    <w:rsid w:val="005574B6"/>
    <w:rsid w:val="00912635"/>
    <w:rsid w:val="00D463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983138"/>
  <w15:chartTrackingRefBased/>
  <w15:docId w15:val="{62C98FDA-2013-4F9D-8BF6-55818AA3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ping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2166</Words>
  <Characters>11916</Characters>
  <Application>Microsoft Office Word</Application>
  <DocSecurity>4</DocSecurity>
  <Lines>99</Lines>
  <Paragraphs>28</Paragraphs>
  <ScaleCrop>false</ScaleCrop>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Beeckmans</dc:creator>
  <cp:keywords/>
  <dc:description/>
  <cp:lastModifiedBy>Katrien Scheppers</cp:lastModifiedBy>
  <cp:revision>2</cp:revision>
  <dcterms:created xsi:type="dcterms:W3CDTF">2023-12-07T08:06:00Z</dcterms:created>
  <dcterms:modified xsi:type="dcterms:W3CDTF">2023-12-07T08:06:00Z</dcterms:modified>
</cp:coreProperties>
</file>